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A8DCA" w14:textId="77777777" w:rsidR="00F4460D" w:rsidRPr="00BD3DDB" w:rsidRDefault="00F4460D" w:rsidP="00F4460D">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6D4E482D" w14:textId="77777777" w:rsidR="00F4460D" w:rsidRDefault="00F4460D" w:rsidP="00F4460D">
      <w:pPr>
        <w:pBdr>
          <w:top w:val="nil"/>
          <w:left w:val="nil"/>
          <w:bottom w:val="nil"/>
          <w:right w:val="nil"/>
          <w:between w:val="nil"/>
        </w:pBdr>
        <w:jc w:val="center"/>
        <w:rPr>
          <w:b/>
          <w:color w:val="000000"/>
          <w:sz w:val="28"/>
          <w:szCs w:val="28"/>
        </w:rPr>
      </w:pPr>
    </w:p>
    <w:p w14:paraId="6F33D414" w14:textId="77777777" w:rsidR="00F4460D" w:rsidRPr="00BD3DDB" w:rsidRDefault="00F4460D" w:rsidP="00F4460D">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325BF0E3" w14:textId="77777777" w:rsidR="00F4460D" w:rsidRPr="00BD3DDB" w:rsidRDefault="00F4460D" w:rsidP="00F4460D">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0C35046B" w14:textId="77777777" w:rsidR="00F4460D" w:rsidRPr="00BD3DDB" w:rsidRDefault="00F4460D" w:rsidP="00F4460D">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68F72914" w14:textId="77777777" w:rsidR="00F4460D" w:rsidRPr="002D6DC8" w:rsidRDefault="00F4460D" w:rsidP="00F4460D">
      <w:pPr>
        <w:pBdr>
          <w:top w:val="nil"/>
          <w:left w:val="nil"/>
          <w:bottom w:val="nil"/>
          <w:right w:val="nil"/>
          <w:between w:val="nil"/>
        </w:pBdr>
        <w:jc w:val="center"/>
        <w:rPr>
          <w:b/>
          <w:bCs/>
          <w:color w:val="000000"/>
          <w:sz w:val="28"/>
          <w:szCs w:val="28"/>
        </w:rPr>
      </w:pPr>
    </w:p>
    <w:p w14:paraId="6CEFC48C" w14:textId="77777777" w:rsidR="00F4460D" w:rsidRDefault="00F4460D" w:rsidP="00F4460D">
      <w:pPr>
        <w:pBdr>
          <w:top w:val="nil"/>
          <w:left w:val="nil"/>
          <w:bottom w:val="nil"/>
          <w:right w:val="nil"/>
          <w:between w:val="nil"/>
        </w:pBdr>
        <w:jc w:val="center"/>
        <w:rPr>
          <w:color w:val="000000"/>
          <w:sz w:val="28"/>
          <w:szCs w:val="28"/>
        </w:rPr>
      </w:pPr>
    </w:p>
    <w:p w14:paraId="4554185C" w14:textId="77777777" w:rsidR="00F4460D" w:rsidRDefault="00F4460D" w:rsidP="00F4460D">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F4460D" w:rsidRPr="00D83C25" w14:paraId="74B3CB70" w14:textId="77777777" w:rsidTr="009A6773">
        <w:trPr>
          <w:jc w:val="right"/>
        </w:trPr>
        <w:tc>
          <w:tcPr>
            <w:tcW w:w="5240" w:type="dxa"/>
            <w:shd w:val="clear" w:color="auto" w:fill="auto"/>
          </w:tcPr>
          <w:p w14:paraId="463751AC" w14:textId="77777777" w:rsidR="00F4460D" w:rsidRPr="00D83C25" w:rsidRDefault="00F4460D" w:rsidP="009A6773">
            <w:pPr>
              <w:rPr>
                <w:rFonts w:eastAsia="Calibri"/>
                <w:b/>
                <w:caps/>
                <w:sz w:val="28"/>
                <w:szCs w:val="28"/>
                <w:lang w:eastAsia="en-US"/>
              </w:rPr>
            </w:pPr>
          </w:p>
        </w:tc>
        <w:tc>
          <w:tcPr>
            <w:tcW w:w="4105" w:type="dxa"/>
            <w:shd w:val="clear" w:color="auto" w:fill="auto"/>
          </w:tcPr>
          <w:p w14:paraId="5344FB91" w14:textId="77777777" w:rsidR="00F4460D" w:rsidRPr="00D83C25" w:rsidRDefault="00F4460D" w:rsidP="009A6773">
            <w:pPr>
              <w:rPr>
                <w:rFonts w:eastAsia="Calibri"/>
                <w:sz w:val="28"/>
                <w:szCs w:val="28"/>
                <w:lang w:eastAsia="en-US"/>
              </w:rPr>
            </w:pPr>
            <w:r w:rsidRPr="00D83C25">
              <w:rPr>
                <w:rFonts w:eastAsia="Calibri"/>
                <w:sz w:val="28"/>
                <w:szCs w:val="28"/>
                <w:lang w:eastAsia="en-US"/>
              </w:rPr>
              <w:t>УТВЕРЖДАЮ</w:t>
            </w:r>
          </w:p>
          <w:p w14:paraId="1873B97A" w14:textId="77777777" w:rsidR="00F4460D" w:rsidRDefault="00F4460D" w:rsidP="009A6773">
            <w:pPr>
              <w:rPr>
                <w:sz w:val="28"/>
                <w:szCs w:val="28"/>
              </w:rPr>
            </w:pPr>
          </w:p>
          <w:p w14:paraId="2A9F41F5" w14:textId="77777777" w:rsidR="00F4460D" w:rsidRPr="004E6EEC" w:rsidRDefault="00F4460D" w:rsidP="009A6773">
            <w:pPr>
              <w:rPr>
                <w:sz w:val="28"/>
                <w:szCs w:val="28"/>
              </w:rPr>
            </w:pPr>
            <w:r>
              <w:rPr>
                <w:sz w:val="28"/>
                <w:szCs w:val="28"/>
              </w:rPr>
              <w:t>Проректор по учебной и методической работе</w:t>
            </w:r>
            <w:r w:rsidRPr="004E6EEC">
              <w:rPr>
                <w:sz w:val="28"/>
                <w:szCs w:val="28"/>
              </w:rPr>
              <w:t xml:space="preserve">  </w:t>
            </w:r>
          </w:p>
          <w:p w14:paraId="3AB2162B" w14:textId="77777777" w:rsidR="00F4460D" w:rsidRPr="00D83C25" w:rsidRDefault="00F4460D" w:rsidP="009A6773">
            <w:pPr>
              <w:rPr>
                <w:rFonts w:eastAsia="Calibri"/>
                <w:sz w:val="28"/>
                <w:szCs w:val="28"/>
                <w:lang w:eastAsia="en-US"/>
              </w:rPr>
            </w:pPr>
            <w:r w:rsidRPr="00D83C25">
              <w:rPr>
                <w:rFonts w:eastAsia="Calibri"/>
                <w:sz w:val="28"/>
                <w:szCs w:val="28"/>
                <w:lang w:eastAsia="en-US"/>
              </w:rPr>
              <w:t xml:space="preserve"> </w:t>
            </w:r>
          </w:p>
          <w:p w14:paraId="5D093202" w14:textId="77777777" w:rsidR="00F4460D" w:rsidRPr="004E6EEC" w:rsidRDefault="00F4460D" w:rsidP="009A6773">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46F73FC6" w14:textId="77777777" w:rsidR="00BA322D" w:rsidRDefault="00BA322D" w:rsidP="00BA322D">
            <w:pPr>
              <w:spacing w:line="360" w:lineRule="auto"/>
              <w:rPr>
                <w:color w:val="000000"/>
                <w:sz w:val="28"/>
                <w:szCs w:val="28"/>
              </w:rPr>
            </w:pPr>
            <w:r>
              <w:rPr>
                <w:sz w:val="28"/>
                <w:szCs w:val="28"/>
              </w:rPr>
              <w:t>22 декабря 2023 г.</w:t>
            </w:r>
          </w:p>
          <w:p w14:paraId="064DE0C0" w14:textId="77777777" w:rsidR="00F4460D" w:rsidRPr="00D83C25" w:rsidRDefault="00F4460D" w:rsidP="00BA322D">
            <w:pPr>
              <w:pBdr>
                <w:top w:val="nil"/>
                <w:left w:val="nil"/>
                <w:bottom w:val="nil"/>
                <w:right w:val="nil"/>
                <w:between w:val="nil"/>
              </w:pBdr>
              <w:spacing w:line="360" w:lineRule="auto"/>
              <w:rPr>
                <w:rFonts w:eastAsia="Calibri"/>
                <w:sz w:val="28"/>
                <w:szCs w:val="28"/>
                <w:lang w:eastAsia="en-US"/>
              </w:rPr>
            </w:pPr>
            <w:bookmarkStart w:id="0" w:name="_GoBack"/>
            <w:bookmarkEnd w:id="0"/>
          </w:p>
        </w:tc>
      </w:tr>
    </w:tbl>
    <w:p w14:paraId="1F3AF735" w14:textId="77777777" w:rsidR="005E6B27" w:rsidRDefault="005E6B27">
      <w:pPr>
        <w:jc w:val="both"/>
        <w:rPr>
          <w:sz w:val="28"/>
          <w:szCs w:val="28"/>
        </w:rPr>
      </w:pPr>
    </w:p>
    <w:p w14:paraId="342A6C78" w14:textId="77777777" w:rsidR="005E6B27" w:rsidRDefault="005E6B27">
      <w:pPr>
        <w:ind w:left="5387"/>
        <w:rPr>
          <w:sz w:val="28"/>
          <w:szCs w:val="28"/>
        </w:rPr>
      </w:pPr>
    </w:p>
    <w:p w14:paraId="5A90049E" w14:textId="77777777" w:rsidR="005E6B27" w:rsidRDefault="005E6B27">
      <w:pPr>
        <w:pBdr>
          <w:top w:val="nil"/>
          <w:left w:val="nil"/>
          <w:bottom w:val="nil"/>
          <w:right w:val="nil"/>
          <w:between w:val="nil"/>
        </w:pBdr>
        <w:rPr>
          <w:color w:val="000000"/>
          <w:sz w:val="28"/>
          <w:szCs w:val="28"/>
        </w:rPr>
      </w:pPr>
    </w:p>
    <w:p w14:paraId="620E171C" w14:textId="77777777" w:rsidR="005E6B27" w:rsidRDefault="005E6B27">
      <w:pPr>
        <w:pBdr>
          <w:top w:val="nil"/>
          <w:left w:val="nil"/>
          <w:bottom w:val="nil"/>
          <w:right w:val="nil"/>
          <w:between w:val="nil"/>
        </w:pBdr>
        <w:jc w:val="center"/>
        <w:rPr>
          <w:color w:val="000000"/>
          <w:sz w:val="28"/>
          <w:szCs w:val="28"/>
        </w:rPr>
      </w:pPr>
    </w:p>
    <w:p w14:paraId="519974B9" w14:textId="27DDAD2A" w:rsidR="005E6B27" w:rsidRPr="00F4460D" w:rsidRDefault="0087233A">
      <w:pPr>
        <w:pBdr>
          <w:top w:val="nil"/>
          <w:left w:val="nil"/>
          <w:bottom w:val="nil"/>
          <w:right w:val="nil"/>
          <w:between w:val="nil"/>
        </w:pBdr>
        <w:jc w:val="center"/>
        <w:rPr>
          <w:b/>
          <w:color w:val="000000"/>
          <w:sz w:val="32"/>
          <w:szCs w:val="32"/>
        </w:rPr>
      </w:pPr>
      <w:r w:rsidRPr="00F4460D">
        <w:rPr>
          <w:b/>
          <w:color w:val="000000"/>
          <w:sz w:val="32"/>
          <w:szCs w:val="32"/>
        </w:rPr>
        <w:t>НАЛОГООБЛОЖЕНИЕ ПРЕДПРИЯТИЙ И ОРГАНИЗАЦИЙ</w:t>
      </w:r>
    </w:p>
    <w:p w14:paraId="071FB819" w14:textId="77777777" w:rsidR="005E6B27" w:rsidRDefault="005E6B27">
      <w:pPr>
        <w:pBdr>
          <w:top w:val="nil"/>
          <w:left w:val="nil"/>
          <w:bottom w:val="nil"/>
          <w:right w:val="nil"/>
          <w:between w:val="nil"/>
        </w:pBdr>
        <w:jc w:val="center"/>
        <w:rPr>
          <w:color w:val="000000"/>
          <w:sz w:val="32"/>
          <w:szCs w:val="32"/>
        </w:rPr>
      </w:pPr>
    </w:p>
    <w:p w14:paraId="00D03AED" w14:textId="77777777" w:rsidR="00F4460D" w:rsidRDefault="00F4460D" w:rsidP="00F4460D">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4F714D65" w14:textId="77777777" w:rsidR="00F4460D" w:rsidRDefault="00F4460D" w:rsidP="00F4460D">
      <w:pPr>
        <w:pBdr>
          <w:top w:val="nil"/>
          <w:left w:val="nil"/>
          <w:bottom w:val="nil"/>
          <w:right w:val="nil"/>
          <w:between w:val="nil"/>
        </w:pBdr>
        <w:spacing w:line="360" w:lineRule="auto"/>
        <w:jc w:val="center"/>
        <w:rPr>
          <w:color w:val="000000"/>
          <w:sz w:val="28"/>
          <w:szCs w:val="28"/>
        </w:rPr>
      </w:pPr>
    </w:p>
    <w:p w14:paraId="48B2F77B" w14:textId="77777777" w:rsidR="00F4460D" w:rsidRDefault="00F4460D" w:rsidP="00F4460D">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14CCFC2F" w14:textId="77777777" w:rsidR="00F4460D" w:rsidRDefault="00F4460D" w:rsidP="00F4460D">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16F34A07" w14:textId="77777777" w:rsidR="00F4460D" w:rsidRDefault="00F4460D" w:rsidP="00F4460D">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17AF9425" w14:textId="77777777" w:rsidR="005E6B27" w:rsidRDefault="005E6B27">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p>
    <w:p w14:paraId="644503D2" w14:textId="07C2FD4A" w:rsidR="005E6B27" w:rsidRDefault="005E6B27">
      <w:pPr>
        <w:pBdr>
          <w:top w:val="nil"/>
          <w:left w:val="nil"/>
          <w:bottom w:val="nil"/>
          <w:right w:val="nil"/>
          <w:between w:val="nil"/>
        </w:pBdr>
        <w:jc w:val="center"/>
        <w:rPr>
          <w:color w:val="000000"/>
          <w:sz w:val="28"/>
          <w:szCs w:val="28"/>
        </w:rPr>
      </w:pPr>
    </w:p>
    <w:p w14:paraId="5E7BAF63" w14:textId="601DF3F9" w:rsidR="00F4460D" w:rsidRDefault="00F4460D">
      <w:pPr>
        <w:pBdr>
          <w:top w:val="nil"/>
          <w:left w:val="nil"/>
          <w:bottom w:val="nil"/>
          <w:right w:val="nil"/>
          <w:between w:val="nil"/>
        </w:pBdr>
        <w:jc w:val="center"/>
        <w:rPr>
          <w:color w:val="000000"/>
          <w:sz w:val="28"/>
          <w:szCs w:val="28"/>
        </w:rPr>
      </w:pPr>
    </w:p>
    <w:p w14:paraId="78258B5E" w14:textId="5CD29863" w:rsidR="00F4460D" w:rsidRDefault="00F4460D">
      <w:pPr>
        <w:pBdr>
          <w:top w:val="nil"/>
          <w:left w:val="nil"/>
          <w:bottom w:val="nil"/>
          <w:right w:val="nil"/>
          <w:between w:val="nil"/>
        </w:pBdr>
        <w:jc w:val="center"/>
        <w:rPr>
          <w:color w:val="000000"/>
          <w:sz w:val="28"/>
          <w:szCs w:val="28"/>
        </w:rPr>
      </w:pPr>
    </w:p>
    <w:p w14:paraId="162CF9F0" w14:textId="77777777" w:rsidR="00F4460D" w:rsidRDefault="00F4460D">
      <w:pPr>
        <w:pBdr>
          <w:top w:val="nil"/>
          <w:left w:val="nil"/>
          <w:bottom w:val="nil"/>
          <w:right w:val="nil"/>
          <w:between w:val="nil"/>
        </w:pBdr>
        <w:jc w:val="center"/>
        <w:rPr>
          <w:color w:val="000000"/>
          <w:sz w:val="28"/>
          <w:szCs w:val="28"/>
        </w:rPr>
      </w:pPr>
    </w:p>
    <w:p w14:paraId="46B06B87" w14:textId="77777777" w:rsidR="005E6B27" w:rsidRDefault="005E6B27">
      <w:pPr>
        <w:pBdr>
          <w:top w:val="nil"/>
          <w:left w:val="nil"/>
          <w:bottom w:val="nil"/>
          <w:right w:val="nil"/>
          <w:between w:val="nil"/>
        </w:pBdr>
        <w:rPr>
          <w:color w:val="000000"/>
          <w:sz w:val="28"/>
          <w:szCs w:val="28"/>
        </w:rPr>
      </w:pPr>
    </w:p>
    <w:p w14:paraId="7919E485" w14:textId="77777777" w:rsidR="005E6B27" w:rsidRDefault="005E6B27">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7E496A3A"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2D6DC8">
        <w:rPr>
          <w:smallCaps/>
          <w:color w:val="000000"/>
          <w:sz w:val="28"/>
          <w:szCs w:val="28"/>
        </w:rPr>
        <w:t>3</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2E08805D" w:rsidR="002C40DE" w:rsidRDefault="0004233E" w:rsidP="00053301">
          <w:pPr>
            <w:pStyle w:val="20"/>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882ABE">
              <w:rPr>
                <w:webHidden/>
              </w:rPr>
              <w:t>3</w:t>
            </w:r>
            <w:r w:rsidR="002C40DE">
              <w:rPr>
                <w:webHidden/>
              </w:rPr>
              <w:fldChar w:fldCharType="end"/>
            </w:r>
          </w:hyperlink>
        </w:p>
        <w:p w14:paraId="4063A386" w14:textId="4E65F6E5" w:rsidR="002C40DE" w:rsidRDefault="00B05F36" w:rsidP="00053301">
          <w:pPr>
            <w:pStyle w:val="20"/>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882ABE">
              <w:rPr>
                <w:webHidden/>
              </w:rPr>
              <w:t>3</w:t>
            </w:r>
            <w:r w:rsidR="002C40DE">
              <w:rPr>
                <w:webHidden/>
              </w:rPr>
              <w:fldChar w:fldCharType="end"/>
            </w:r>
          </w:hyperlink>
        </w:p>
        <w:p w14:paraId="49850FCA" w14:textId="2D52B027" w:rsidR="002C40DE" w:rsidRDefault="00B05F36" w:rsidP="00053301">
          <w:pPr>
            <w:pStyle w:val="20"/>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882ABE">
              <w:rPr>
                <w:webHidden/>
              </w:rPr>
              <w:t>4</w:t>
            </w:r>
            <w:r w:rsidR="002C40DE">
              <w:rPr>
                <w:webHidden/>
              </w:rPr>
              <w:fldChar w:fldCharType="end"/>
            </w:r>
          </w:hyperlink>
        </w:p>
        <w:p w14:paraId="10BB967F" w14:textId="3520F951" w:rsidR="002C40DE" w:rsidRDefault="00B05F36" w:rsidP="00053301">
          <w:pPr>
            <w:pStyle w:val="20"/>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882ABE">
              <w:rPr>
                <w:webHidden/>
              </w:rPr>
              <w:t>5</w:t>
            </w:r>
            <w:r w:rsidR="002C40DE">
              <w:rPr>
                <w:webHidden/>
              </w:rPr>
              <w:fldChar w:fldCharType="end"/>
            </w:r>
          </w:hyperlink>
        </w:p>
        <w:p w14:paraId="07893F03" w14:textId="3D7FDD95" w:rsidR="002C40DE" w:rsidRDefault="00B05F36" w:rsidP="00053301">
          <w:pPr>
            <w:pStyle w:val="20"/>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882ABE">
              <w:rPr>
                <w:webHidden/>
              </w:rPr>
              <w:t>5</w:t>
            </w:r>
            <w:r w:rsidR="002C40DE">
              <w:rPr>
                <w:webHidden/>
              </w:rPr>
              <w:fldChar w:fldCharType="end"/>
            </w:r>
          </w:hyperlink>
        </w:p>
        <w:p w14:paraId="37430465" w14:textId="10C3171D" w:rsidR="002C40DE" w:rsidRDefault="00B05F36"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882ABE">
              <w:rPr>
                <w:webHidden/>
              </w:rPr>
              <w:t>5</w:t>
            </w:r>
            <w:r w:rsidR="002C40DE">
              <w:rPr>
                <w:webHidden/>
              </w:rPr>
              <w:fldChar w:fldCharType="end"/>
            </w:r>
          </w:hyperlink>
        </w:p>
        <w:p w14:paraId="210C7A46" w14:textId="293836B6" w:rsidR="002C40DE" w:rsidRDefault="00B05F36"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882ABE">
              <w:rPr>
                <w:webHidden/>
              </w:rPr>
              <w:t>7</w:t>
            </w:r>
            <w:r w:rsidR="002C40DE">
              <w:rPr>
                <w:webHidden/>
              </w:rPr>
              <w:fldChar w:fldCharType="end"/>
            </w:r>
          </w:hyperlink>
        </w:p>
        <w:p w14:paraId="76BB9243" w14:textId="44CC15C1" w:rsidR="002C40DE" w:rsidRDefault="00B05F36"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882ABE">
              <w:rPr>
                <w:webHidden/>
              </w:rPr>
              <w:t>8</w:t>
            </w:r>
            <w:r w:rsidR="002C40DE">
              <w:rPr>
                <w:webHidden/>
              </w:rPr>
              <w:fldChar w:fldCharType="end"/>
            </w:r>
          </w:hyperlink>
        </w:p>
        <w:p w14:paraId="14E71572" w14:textId="2A5974F2" w:rsidR="002C40DE" w:rsidRDefault="00B05F36" w:rsidP="00053301">
          <w:pPr>
            <w:pStyle w:val="20"/>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882ABE">
              <w:rPr>
                <w:webHidden/>
              </w:rPr>
              <w:t>11</w:t>
            </w:r>
            <w:r w:rsidR="002C40DE">
              <w:rPr>
                <w:webHidden/>
              </w:rPr>
              <w:fldChar w:fldCharType="end"/>
            </w:r>
          </w:hyperlink>
        </w:p>
        <w:p w14:paraId="002E68B2" w14:textId="701FA5C7" w:rsidR="002C40DE" w:rsidRDefault="00B05F36"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882ABE">
              <w:rPr>
                <w:webHidden/>
              </w:rPr>
              <w:t>11</w:t>
            </w:r>
            <w:r w:rsidR="002C40DE">
              <w:rPr>
                <w:webHidden/>
              </w:rPr>
              <w:fldChar w:fldCharType="end"/>
            </w:r>
          </w:hyperlink>
        </w:p>
        <w:p w14:paraId="0F732393" w14:textId="014D626A" w:rsidR="002C40DE" w:rsidRDefault="00B05F36"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882ABE">
              <w:rPr>
                <w:webHidden/>
              </w:rPr>
              <w:t>16</w:t>
            </w:r>
            <w:r w:rsidR="002C40DE">
              <w:rPr>
                <w:webHidden/>
              </w:rPr>
              <w:fldChar w:fldCharType="end"/>
            </w:r>
          </w:hyperlink>
        </w:p>
        <w:p w14:paraId="4F2866A4" w14:textId="10F2A755" w:rsidR="002C40DE" w:rsidRDefault="00B05F36" w:rsidP="00053301">
          <w:pPr>
            <w:pStyle w:val="20"/>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882ABE">
              <w:rPr>
                <w:webHidden/>
              </w:rPr>
              <w:t>17</w:t>
            </w:r>
            <w:r w:rsidR="002C40DE">
              <w:rPr>
                <w:webHidden/>
              </w:rPr>
              <w:fldChar w:fldCharType="end"/>
            </w:r>
          </w:hyperlink>
        </w:p>
        <w:p w14:paraId="5BF6782D" w14:textId="71AC4435" w:rsidR="002C40DE" w:rsidRDefault="00B05F36" w:rsidP="00053301">
          <w:pPr>
            <w:pStyle w:val="20"/>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882ABE">
              <w:rPr>
                <w:webHidden/>
              </w:rPr>
              <w:t>23</w:t>
            </w:r>
            <w:r w:rsidR="002C40DE">
              <w:rPr>
                <w:webHidden/>
              </w:rPr>
              <w:fldChar w:fldCharType="end"/>
            </w:r>
          </w:hyperlink>
        </w:p>
        <w:p w14:paraId="196D3728" w14:textId="6A49A722" w:rsidR="002C40DE" w:rsidRDefault="00B05F36" w:rsidP="00053301">
          <w:pPr>
            <w:pStyle w:val="20"/>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882ABE">
              <w:rPr>
                <w:webHidden/>
              </w:rPr>
              <w:t>24</w:t>
            </w:r>
            <w:r w:rsidR="002C40DE">
              <w:rPr>
                <w:webHidden/>
              </w:rPr>
              <w:fldChar w:fldCharType="end"/>
            </w:r>
          </w:hyperlink>
        </w:p>
        <w:p w14:paraId="0DE9C716" w14:textId="7FA221C7" w:rsidR="002C40DE" w:rsidRDefault="00B05F36" w:rsidP="00053301">
          <w:pPr>
            <w:pStyle w:val="20"/>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882ABE">
              <w:rPr>
                <w:webHidden/>
              </w:rPr>
              <w:t>25</w:t>
            </w:r>
            <w:r w:rsidR="002C40DE">
              <w:rPr>
                <w:webHidden/>
              </w:rPr>
              <w:fldChar w:fldCharType="end"/>
            </w:r>
          </w:hyperlink>
        </w:p>
        <w:p w14:paraId="5C874A64" w14:textId="77A99383" w:rsidR="002C40DE" w:rsidRDefault="00B05F36" w:rsidP="00053301">
          <w:pPr>
            <w:pStyle w:val="20"/>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882ABE">
              <w:rPr>
                <w:webHidden/>
              </w:rPr>
              <w:t>27</w:t>
            </w:r>
            <w:r w:rsidR="002C40DE">
              <w:rPr>
                <w:webHidden/>
              </w:rPr>
              <w:fldChar w:fldCharType="end"/>
            </w:r>
          </w:hyperlink>
        </w:p>
        <w:p w14:paraId="4D3DCF65" w14:textId="06E0436B" w:rsidR="002C40DE" w:rsidRDefault="00B05F36" w:rsidP="00053301">
          <w:pPr>
            <w:pStyle w:val="20"/>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882ABE">
              <w:rPr>
                <w:webHidden/>
              </w:rPr>
              <w:t>27</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pPr>
        <w:pStyle w:val="2"/>
        <w:numPr>
          <w:ilvl w:val="0"/>
          <w:numId w:val="7"/>
        </w:numPr>
        <w:ind w:left="426" w:firstLine="0"/>
        <w:rPr>
          <w:sz w:val="28"/>
          <w:szCs w:val="28"/>
        </w:rPr>
      </w:pPr>
      <w:bookmarkStart w:id="1" w:name="_30j0zll" w:colFirst="0" w:colLast="0"/>
      <w:bookmarkEnd w:id="1"/>
      <w:r>
        <w:br w:type="page"/>
      </w:r>
      <w:bookmarkStart w:id="2" w:name="_Toc132289579"/>
      <w:r>
        <w:rPr>
          <w:sz w:val="28"/>
          <w:szCs w:val="28"/>
        </w:rPr>
        <w:lastRenderedPageBreak/>
        <w:t>Наименование дисциплины</w:t>
      </w:r>
      <w:bookmarkEnd w:id="2"/>
    </w:p>
    <w:p w14:paraId="3FEB04F0" w14:textId="4F408E29"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87233A">
        <w:rPr>
          <w:color w:val="000000"/>
          <w:sz w:val="28"/>
          <w:szCs w:val="28"/>
        </w:rPr>
        <w:t>Налогообложение предприятий и организаций</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1017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3"/>
        <w:gridCol w:w="1985"/>
        <w:gridCol w:w="2693"/>
        <w:gridCol w:w="4252"/>
      </w:tblGrid>
      <w:tr w:rsidR="005E6B27" w14:paraId="111DB8DE" w14:textId="77777777" w:rsidTr="00882ABE">
        <w:tc>
          <w:tcPr>
            <w:tcW w:w="124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85"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693"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252"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F80908" w14:paraId="40D79EB3" w14:textId="77777777" w:rsidTr="00882ABE">
        <w:tc>
          <w:tcPr>
            <w:tcW w:w="1243" w:type="dxa"/>
          </w:tcPr>
          <w:p w14:paraId="054C9D1E" w14:textId="12E90064" w:rsidR="00F80908" w:rsidRDefault="00F80908" w:rsidP="00F80908">
            <w:pPr>
              <w:widowControl w:val="0"/>
              <w:pBdr>
                <w:top w:val="nil"/>
                <w:left w:val="nil"/>
                <w:bottom w:val="nil"/>
                <w:right w:val="nil"/>
                <w:between w:val="nil"/>
              </w:pBdr>
              <w:tabs>
                <w:tab w:val="left" w:pos="540"/>
              </w:tabs>
              <w:rPr>
                <w:color w:val="000000"/>
                <w:sz w:val="24"/>
                <w:szCs w:val="24"/>
              </w:rPr>
            </w:pPr>
            <w:r>
              <w:rPr>
                <w:color w:val="000000"/>
                <w:sz w:val="24"/>
                <w:szCs w:val="24"/>
              </w:rPr>
              <w:t>ПКН-2</w:t>
            </w:r>
          </w:p>
        </w:tc>
        <w:tc>
          <w:tcPr>
            <w:tcW w:w="1985" w:type="dxa"/>
          </w:tcPr>
          <w:p w14:paraId="6734311B" w14:textId="2854E7C4" w:rsidR="00F80908" w:rsidRDefault="00F80908" w:rsidP="00F80908">
            <w:pPr>
              <w:widowControl w:val="0"/>
              <w:pBdr>
                <w:top w:val="nil"/>
                <w:left w:val="nil"/>
                <w:bottom w:val="nil"/>
                <w:right w:val="nil"/>
                <w:between w:val="nil"/>
              </w:pBdr>
              <w:tabs>
                <w:tab w:val="left" w:pos="0"/>
              </w:tabs>
              <w:rPr>
                <w:color w:val="000000"/>
                <w:sz w:val="24"/>
                <w:szCs w:val="24"/>
              </w:rPr>
            </w:pPr>
            <w:r w:rsidRPr="00F80908">
              <w:rPr>
                <w:color w:val="000000"/>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693" w:type="dxa"/>
          </w:tcPr>
          <w:p w14:paraId="0BE185AF" w14:textId="77777777" w:rsidR="00F80908" w:rsidRDefault="00F80908" w:rsidP="00F80908">
            <w:pPr>
              <w:widowControl w:val="0"/>
              <w:pBdr>
                <w:top w:val="nil"/>
                <w:left w:val="nil"/>
                <w:bottom w:val="nil"/>
                <w:right w:val="nil"/>
                <w:between w:val="nil"/>
              </w:pBdr>
              <w:tabs>
                <w:tab w:val="left" w:pos="540"/>
              </w:tabs>
              <w:jc w:val="both"/>
              <w:rPr>
                <w:sz w:val="24"/>
                <w:szCs w:val="24"/>
              </w:rPr>
            </w:pPr>
            <w:r w:rsidRPr="00F80908">
              <w:rPr>
                <w:sz w:val="24"/>
                <w:szCs w:val="24"/>
              </w:rPr>
              <w:t>1. Применяет нормативно-правовую базу, регламентирующую порядок расчета финансово-экономических показателей.</w:t>
            </w:r>
          </w:p>
          <w:p w14:paraId="1AF48749" w14:textId="77777777" w:rsidR="004A7B79" w:rsidRDefault="004A7B79" w:rsidP="00F80908">
            <w:pPr>
              <w:widowControl w:val="0"/>
              <w:pBdr>
                <w:top w:val="nil"/>
                <w:left w:val="nil"/>
                <w:bottom w:val="nil"/>
                <w:right w:val="nil"/>
                <w:between w:val="nil"/>
              </w:pBdr>
              <w:tabs>
                <w:tab w:val="left" w:pos="540"/>
              </w:tabs>
              <w:jc w:val="both"/>
              <w:rPr>
                <w:color w:val="000000"/>
                <w:sz w:val="24"/>
                <w:szCs w:val="24"/>
              </w:rPr>
            </w:pPr>
          </w:p>
          <w:p w14:paraId="367B5034" w14:textId="77777777" w:rsidR="004A7B79" w:rsidRDefault="004A7B79" w:rsidP="00F80908">
            <w:pPr>
              <w:widowControl w:val="0"/>
              <w:pBdr>
                <w:top w:val="nil"/>
                <w:left w:val="nil"/>
                <w:bottom w:val="nil"/>
                <w:right w:val="nil"/>
                <w:between w:val="nil"/>
              </w:pBdr>
              <w:tabs>
                <w:tab w:val="left" w:pos="540"/>
              </w:tabs>
              <w:jc w:val="both"/>
              <w:rPr>
                <w:color w:val="000000"/>
                <w:sz w:val="24"/>
                <w:szCs w:val="24"/>
              </w:rPr>
            </w:pPr>
            <w:r w:rsidRPr="004A7B79">
              <w:rPr>
                <w:color w:val="000000"/>
                <w:sz w:val="24"/>
                <w:szCs w:val="24"/>
              </w:rPr>
              <w:t>2. Производит расчет финансово-экономических показателей на макро-, мезо- и микроуровнях.</w:t>
            </w:r>
          </w:p>
          <w:p w14:paraId="5637B242" w14:textId="77777777" w:rsidR="004A7B79" w:rsidRDefault="004A7B79" w:rsidP="00F80908">
            <w:pPr>
              <w:widowControl w:val="0"/>
              <w:pBdr>
                <w:top w:val="nil"/>
                <w:left w:val="nil"/>
                <w:bottom w:val="nil"/>
                <w:right w:val="nil"/>
                <w:between w:val="nil"/>
              </w:pBdr>
              <w:tabs>
                <w:tab w:val="left" w:pos="540"/>
              </w:tabs>
              <w:jc w:val="both"/>
              <w:rPr>
                <w:color w:val="000000"/>
                <w:sz w:val="24"/>
                <w:szCs w:val="24"/>
              </w:rPr>
            </w:pPr>
          </w:p>
          <w:p w14:paraId="584CD543" w14:textId="31BE6711" w:rsidR="004A7B79" w:rsidRPr="00F80908" w:rsidRDefault="004A7B79" w:rsidP="00F80908">
            <w:pPr>
              <w:widowControl w:val="0"/>
              <w:pBdr>
                <w:top w:val="nil"/>
                <w:left w:val="nil"/>
                <w:bottom w:val="nil"/>
                <w:right w:val="nil"/>
                <w:between w:val="nil"/>
              </w:pBdr>
              <w:tabs>
                <w:tab w:val="left" w:pos="540"/>
              </w:tabs>
              <w:jc w:val="both"/>
              <w:rPr>
                <w:color w:val="000000"/>
                <w:sz w:val="24"/>
                <w:szCs w:val="24"/>
              </w:rPr>
            </w:pPr>
            <w:r w:rsidRPr="004A7B79">
              <w:rPr>
                <w:color w:val="000000"/>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252" w:type="dxa"/>
          </w:tcPr>
          <w:p w14:paraId="62FFDD1E" w14:textId="5DD6BC7A" w:rsidR="00F80908" w:rsidRDefault="00F80908" w:rsidP="00F80908">
            <w:pPr>
              <w:widowControl w:val="0"/>
              <w:pBdr>
                <w:top w:val="nil"/>
                <w:left w:val="nil"/>
                <w:bottom w:val="nil"/>
                <w:right w:val="nil"/>
                <w:between w:val="nil"/>
              </w:pBdr>
              <w:tabs>
                <w:tab w:val="left" w:pos="540"/>
              </w:tabs>
              <w:jc w:val="both"/>
              <w:rPr>
                <w:sz w:val="24"/>
                <w:szCs w:val="24"/>
              </w:rPr>
            </w:pPr>
            <w:r w:rsidRPr="00F80908">
              <w:rPr>
                <w:b/>
                <w:bCs/>
                <w:color w:val="000000"/>
                <w:sz w:val="24"/>
                <w:szCs w:val="24"/>
              </w:rPr>
              <w:t>Знать:</w:t>
            </w:r>
            <w:r w:rsidRPr="00F80908">
              <w:rPr>
                <w:color w:val="000000"/>
                <w:sz w:val="24"/>
                <w:szCs w:val="24"/>
              </w:rPr>
              <w:t xml:space="preserve"> </w:t>
            </w:r>
            <w:r w:rsidR="006A164A" w:rsidRPr="006A164A">
              <w:rPr>
                <w:color w:val="000000"/>
                <w:sz w:val="24"/>
                <w:szCs w:val="24"/>
              </w:rPr>
              <w:t>нормативно-правовые документы в области налогового законодательства.</w:t>
            </w:r>
          </w:p>
          <w:p w14:paraId="5C45F421" w14:textId="5026E793" w:rsidR="00F80908" w:rsidRDefault="00F80908" w:rsidP="00F80908">
            <w:pPr>
              <w:widowControl w:val="0"/>
              <w:pBdr>
                <w:top w:val="nil"/>
                <w:left w:val="nil"/>
                <w:bottom w:val="nil"/>
                <w:right w:val="nil"/>
                <w:between w:val="nil"/>
              </w:pBdr>
              <w:tabs>
                <w:tab w:val="left" w:pos="540"/>
              </w:tabs>
              <w:jc w:val="both"/>
              <w:rPr>
                <w:sz w:val="24"/>
                <w:szCs w:val="24"/>
              </w:rPr>
            </w:pPr>
            <w:r w:rsidRPr="00F80908">
              <w:rPr>
                <w:b/>
                <w:bCs/>
                <w:sz w:val="24"/>
                <w:szCs w:val="24"/>
              </w:rPr>
              <w:t>Уметь:</w:t>
            </w:r>
            <w:r w:rsidRPr="00F80908">
              <w:rPr>
                <w:sz w:val="24"/>
                <w:szCs w:val="24"/>
              </w:rPr>
              <w:t xml:space="preserve"> </w:t>
            </w:r>
            <w:r w:rsidR="006A164A" w:rsidRPr="006A164A">
              <w:rPr>
                <w:sz w:val="24"/>
                <w:szCs w:val="24"/>
              </w:rPr>
              <w:t>применять нормативно-правовые документы в области налогового законодательства.</w:t>
            </w:r>
          </w:p>
          <w:p w14:paraId="3993A127" w14:textId="77777777" w:rsidR="00F80908" w:rsidRDefault="00F80908" w:rsidP="00F80908">
            <w:pPr>
              <w:widowControl w:val="0"/>
              <w:pBdr>
                <w:top w:val="nil"/>
                <w:left w:val="nil"/>
                <w:bottom w:val="nil"/>
                <w:right w:val="nil"/>
                <w:between w:val="nil"/>
              </w:pBdr>
              <w:tabs>
                <w:tab w:val="left" w:pos="540"/>
              </w:tabs>
              <w:jc w:val="both"/>
              <w:rPr>
                <w:sz w:val="24"/>
                <w:szCs w:val="24"/>
              </w:rPr>
            </w:pPr>
          </w:p>
          <w:p w14:paraId="2E671586" w14:textId="77777777" w:rsidR="006A164A" w:rsidRDefault="006A164A" w:rsidP="00F80908">
            <w:pPr>
              <w:widowControl w:val="0"/>
              <w:pBdr>
                <w:top w:val="nil"/>
                <w:left w:val="nil"/>
                <w:bottom w:val="nil"/>
                <w:right w:val="nil"/>
                <w:between w:val="nil"/>
              </w:pBdr>
              <w:tabs>
                <w:tab w:val="left" w:pos="540"/>
              </w:tabs>
              <w:jc w:val="both"/>
              <w:rPr>
                <w:b/>
                <w:bCs/>
                <w:sz w:val="24"/>
                <w:szCs w:val="24"/>
              </w:rPr>
            </w:pPr>
          </w:p>
          <w:p w14:paraId="0A5ADB57" w14:textId="77777777" w:rsidR="006A164A" w:rsidRDefault="006A164A" w:rsidP="00F80908">
            <w:pPr>
              <w:widowControl w:val="0"/>
              <w:pBdr>
                <w:top w:val="nil"/>
                <w:left w:val="nil"/>
                <w:bottom w:val="nil"/>
                <w:right w:val="nil"/>
                <w:between w:val="nil"/>
              </w:pBdr>
              <w:tabs>
                <w:tab w:val="left" w:pos="540"/>
              </w:tabs>
              <w:jc w:val="both"/>
              <w:rPr>
                <w:b/>
                <w:bCs/>
                <w:sz w:val="24"/>
                <w:szCs w:val="24"/>
              </w:rPr>
            </w:pPr>
          </w:p>
          <w:p w14:paraId="1EF08A79" w14:textId="3E41AD78" w:rsidR="006A164A" w:rsidRDefault="006A164A" w:rsidP="00F80908">
            <w:pPr>
              <w:widowControl w:val="0"/>
              <w:pBdr>
                <w:top w:val="nil"/>
                <w:left w:val="nil"/>
                <w:bottom w:val="nil"/>
                <w:right w:val="nil"/>
                <w:between w:val="nil"/>
              </w:pBdr>
              <w:tabs>
                <w:tab w:val="left" w:pos="540"/>
              </w:tabs>
              <w:jc w:val="both"/>
              <w:rPr>
                <w:sz w:val="24"/>
                <w:szCs w:val="24"/>
              </w:rPr>
            </w:pPr>
            <w:r w:rsidRPr="006A164A">
              <w:rPr>
                <w:b/>
                <w:bCs/>
                <w:sz w:val="24"/>
                <w:szCs w:val="24"/>
              </w:rPr>
              <w:t>Знать:</w:t>
            </w:r>
            <w:r w:rsidRPr="006A164A">
              <w:rPr>
                <w:sz w:val="24"/>
                <w:szCs w:val="24"/>
              </w:rPr>
              <w:t xml:space="preserve"> основные элементы налогового механизма.</w:t>
            </w:r>
          </w:p>
          <w:p w14:paraId="70734E0E" w14:textId="29DA3496" w:rsidR="004A7B79" w:rsidRDefault="004A7B79" w:rsidP="00F80908">
            <w:pPr>
              <w:widowControl w:val="0"/>
              <w:pBdr>
                <w:top w:val="nil"/>
                <w:left w:val="nil"/>
                <w:bottom w:val="nil"/>
                <w:right w:val="nil"/>
                <w:between w:val="nil"/>
              </w:pBdr>
              <w:tabs>
                <w:tab w:val="left" w:pos="540"/>
              </w:tabs>
              <w:jc w:val="both"/>
              <w:rPr>
                <w:color w:val="000000"/>
                <w:sz w:val="24"/>
                <w:szCs w:val="24"/>
                <w:lang w:eastAsia="ja-JP"/>
              </w:rPr>
            </w:pPr>
            <w:r w:rsidRPr="004A7B79">
              <w:rPr>
                <w:b/>
                <w:bCs/>
                <w:color w:val="000000"/>
                <w:sz w:val="24"/>
                <w:szCs w:val="24"/>
                <w:lang w:eastAsia="ja-JP"/>
              </w:rPr>
              <w:t>Уметь:</w:t>
            </w:r>
            <w:r w:rsidRPr="004A7B79">
              <w:rPr>
                <w:color w:val="000000"/>
                <w:sz w:val="24"/>
                <w:szCs w:val="24"/>
                <w:lang w:eastAsia="ja-JP"/>
              </w:rPr>
              <w:t xml:space="preserve"> </w:t>
            </w:r>
            <w:r w:rsidR="006A164A" w:rsidRPr="006A164A">
              <w:rPr>
                <w:color w:val="000000"/>
                <w:sz w:val="24"/>
                <w:szCs w:val="24"/>
                <w:lang w:eastAsia="ja-JP"/>
              </w:rPr>
              <w:t>проводить расчеты основных налогов.</w:t>
            </w:r>
          </w:p>
          <w:p w14:paraId="45B991A2" w14:textId="77777777" w:rsidR="004A7B79" w:rsidRDefault="004A7B79" w:rsidP="00F80908">
            <w:pPr>
              <w:widowControl w:val="0"/>
              <w:pBdr>
                <w:top w:val="nil"/>
                <w:left w:val="nil"/>
                <w:bottom w:val="nil"/>
                <w:right w:val="nil"/>
                <w:between w:val="nil"/>
              </w:pBdr>
              <w:tabs>
                <w:tab w:val="left" w:pos="540"/>
              </w:tabs>
              <w:jc w:val="both"/>
              <w:rPr>
                <w:color w:val="000000"/>
                <w:sz w:val="24"/>
                <w:szCs w:val="24"/>
                <w:lang w:eastAsia="ja-JP"/>
              </w:rPr>
            </w:pPr>
          </w:p>
          <w:p w14:paraId="7744AC01" w14:textId="77777777" w:rsidR="006A164A" w:rsidRDefault="006A164A" w:rsidP="00F80908">
            <w:pPr>
              <w:widowControl w:val="0"/>
              <w:pBdr>
                <w:top w:val="nil"/>
                <w:left w:val="nil"/>
                <w:bottom w:val="nil"/>
                <w:right w:val="nil"/>
                <w:between w:val="nil"/>
              </w:pBdr>
              <w:tabs>
                <w:tab w:val="left" w:pos="540"/>
              </w:tabs>
              <w:jc w:val="both"/>
              <w:rPr>
                <w:b/>
                <w:bCs/>
                <w:color w:val="000000"/>
                <w:sz w:val="24"/>
                <w:szCs w:val="24"/>
                <w:lang w:eastAsia="ja-JP"/>
              </w:rPr>
            </w:pPr>
          </w:p>
          <w:p w14:paraId="7E6E62D8" w14:textId="4094F377" w:rsidR="004A7B79" w:rsidRDefault="004A7B79" w:rsidP="00F80908">
            <w:pPr>
              <w:widowControl w:val="0"/>
              <w:pBdr>
                <w:top w:val="nil"/>
                <w:left w:val="nil"/>
                <w:bottom w:val="nil"/>
                <w:right w:val="nil"/>
                <w:between w:val="nil"/>
              </w:pBdr>
              <w:tabs>
                <w:tab w:val="left" w:pos="540"/>
              </w:tabs>
              <w:jc w:val="both"/>
              <w:rPr>
                <w:color w:val="000000"/>
                <w:sz w:val="24"/>
                <w:szCs w:val="24"/>
                <w:lang w:eastAsia="ja-JP"/>
              </w:rPr>
            </w:pPr>
            <w:r w:rsidRPr="004A7B79">
              <w:rPr>
                <w:b/>
                <w:bCs/>
                <w:color w:val="000000"/>
                <w:sz w:val="24"/>
                <w:szCs w:val="24"/>
                <w:lang w:eastAsia="ja-JP"/>
              </w:rPr>
              <w:t>Знать:</w:t>
            </w:r>
            <w:r w:rsidRPr="004A7B79">
              <w:rPr>
                <w:color w:val="000000"/>
                <w:sz w:val="24"/>
                <w:szCs w:val="24"/>
                <w:lang w:eastAsia="ja-JP"/>
              </w:rPr>
              <w:t xml:space="preserve"> </w:t>
            </w:r>
            <w:r w:rsidR="006A164A" w:rsidRPr="006A164A">
              <w:rPr>
                <w:color w:val="000000"/>
                <w:sz w:val="24"/>
                <w:szCs w:val="24"/>
                <w:lang w:eastAsia="ja-JP"/>
              </w:rPr>
              <w:t>основные показатели эффективности налогового контроля.</w:t>
            </w:r>
          </w:p>
          <w:p w14:paraId="75C92684" w14:textId="726EFB84" w:rsidR="004A7B79" w:rsidRPr="00F80908" w:rsidRDefault="004A7B79" w:rsidP="00F80908">
            <w:pPr>
              <w:widowControl w:val="0"/>
              <w:pBdr>
                <w:top w:val="nil"/>
                <w:left w:val="nil"/>
                <w:bottom w:val="nil"/>
                <w:right w:val="nil"/>
                <w:between w:val="nil"/>
              </w:pBdr>
              <w:tabs>
                <w:tab w:val="left" w:pos="540"/>
              </w:tabs>
              <w:jc w:val="both"/>
              <w:rPr>
                <w:color w:val="000000"/>
                <w:sz w:val="24"/>
                <w:szCs w:val="24"/>
                <w:lang w:eastAsia="ja-JP"/>
              </w:rPr>
            </w:pPr>
            <w:r w:rsidRPr="004A7B79">
              <w:rPr>
                <w:b/>
                <w:bCs/>
                <w:color w:val="000000"/>
                <w:sz w:val="24"/>
                <w:szCs w:val="24"/>
                <w:lang w:eastAsia="ja-JP"/>
              </w:rPr>
              <w:t xml:space="preserve">Уметь: </w:t>
            </w:r>
            <w:r w:rsidR="006A164A" w:rsidRPr="006A164A">
              <w:rPr>
                <w:color w:val="000000"/>
                <w:sz w:val="24"/>
                <w:szCs w:val="24"/>
                <w:lang w:eastAsia="ja-JP"/>
              </w:rPr>
              <w:t>анализировать направления налоговой политики государства.</w:t>
            </w:r>
          </w:p>
        </w:tc>
      </w:tr>
      <w:tr w:rsidR="0019372C" w14:paraId="5C10C2A8" w14:textId="77777777" w:rsidTr="00882ABE">
        <w:tc>
          <w:tcPr>
            <w:tcW w:w="1243" w:type="dxa"/>
          </w:tcPr>
          <w:p w14:paraId="1CEC8698" w14:textId="77777777" w:rsidR="0019372C" w:rsidRPr="0019372C" w:rsidRDefault="0019372C" w:rsidP="0019372C">
            <w:pPr>
              <w:widowControl w:val="0"/>
              <w:pBdr>
                <w:top w:val="nil"/>
                <w:left w:val="nil"/>
                <w:bottom w:val="nil"/>
                <w:right w:val="nil"/>
                <w:between w:val="nil"/>
              </w:pBdr>
              <w:tabs>
                <w:tab w:val="left" w:pos="540"/>
              </w:tabs>
              <w:rPr>
                <w:color w:val="000000"/>
                <w:sz w:val="24"/>
                <w:szCs w:val="24"/>
              </w:rPr>
            </w:pPr>
            <w:r w:rsidRPr="0019372C">
              <w:rPr>
                <w:color w:val="000000"/>
                <w:sz w:val="24"/>
                <w:szCs w:val="24"/>
              </w:rPr>
              <w:t>ПКН-5</w:t>
            </w:r>
          </w:p>
          <w:p w14:paraId="09C03E08" w14:textId="77777777" w:rsidR="0019372C" w:rsidRDefault="0019372C" w:rsidP="0019372C">
            <w:pPr>
              <w:widowControl w:val="0"/>
              <w:pBdr>
                <w:top w:val="nil"/>
                <w:left w:val="nil"/>
                <w:bottom w:val="nil"/>
                <w:right w:val="nil"/>
                <w:between w:val="nil"/>
              </w:pBdr>
              <w:tabs>
                <w:tab w:val="left" w:pos="540"/>
              </w:tabs>
              <w:rPr>
                <w:color w:val="000000"/>
                <w:sz w:val="24"/>
                <w:szCs w:val="24"/>
              </w:rPr>
            </w:pPr>
          </w:p>
        </w:tc>
        <w:tc>
          <w:tcPr>
            <w:tcW w:w="1985" w:type="dxa"/>
          </w:tcPr>
          <w:p w14:paraId="2F1875AD" w14:textId="160A540A" w:rsidR="0019372C" w:rsidRPr="0019372C" w:rsidRDefault="0019372C" w:rsidP="0019372C">
            <w:pPr>
              <w:widowControl w:val="0"/>
              <w:pBdr>
                <w:top w:val="nil"/>
                <w:left w:val="nil"/>
                <w:bottom w:val="nil"/>
                <w:right w:val="nil"/>
                <w:between w:val="nil"/>
              </w:pBdr>
              <w:tabs>
                <w:tab w:val="left" w:pos="0"/>
              </w:tabs>
              <w:rPr>
                <w:color w:val="000000"/>
                <w:sz w:val="24"/>
                <w:szCs w:val="24"/>
              </w:rPr>
            </w:pPr>
            <w:r w:rsidRPr="0019372C">
              <w:rPr>
                <w:color w:val="000000"/>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693" w:type="dxa"/>
          </w:tcPr>
          <w:p w14:paraId="27A2405A" w14:textId="77777777" w:rsidR="0019372C" w:rsidRDefault="0019372C" w:rsidP="0019372C">
            <w:pPr>
              <w:widowControl w:val="0"/>
              <w:pBdr>
                <w:top w:val="nil"/>
                <w:left w:val="nil"/>
                <w:bottom w:val="nil"/>
                <w:right w:val="nil"/>
                <w:between w:val="nil"/>
              </w:pBdr>
              <w:tabs>
                <w:tab w:val="left" w:pos="540"/>
              </w:tabs>
              <w:jc w:val="both"/>
              <w:rPr>
                <w:sz w:val="24"/>
                <w:szCs w:val="24"/>
              </w:rPr>
            </w:pPr>
            <w:r w:rsidRPr="0019372C">
              <w:rPr>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p w14:paraId="6B39BF13" w14:textId="77777777" w:rsidR="00153A2A" w:rsidRDefault="00153A2A" w:rsidP="0019372C">
            <w:pPr>
              <w:widowControl w:val="0"/>
              <w:pBdr>
                <w:top w:val="nil"/>
                <w:left w:val="nil"/>
                <w:bottom w:val="nil"/>
                <w:right w:val="nil"/>
                <w:between w:val="nil"/>
              </w:pBdr>
              <w:tabs>
                <w:tab w:val="left" w:pos="540"/>
              </w:tabs>
              <w:jc w:val="both"/>
              <w:rPr>
                <w:sz w:val="24"/>
                <w:szCs w:val="24"/>
              </w:rPr>
            </w:pPr>
          </w:p>
          <w:p w14:paraId="58672D3C" w14:textId="67991AF7" w:rsidR="00153A2A" w:rsidRPr="0019372C" w:rsidRDefault="00153A2A" w:rsidP="0019372C">
            <w:pPr>
              <w:widowControl w:val="0"/>
              <w:pBdr>
                <w:top w:val="nil"/>
                <w:left w:val="nil"/>
                <w:bottom w:val="nil"/>
                <w:right w:val="nil"/>
                <w:between w:val="nil"/>
              </w:pBdr>
              <w:tabs>
                <w:tab w:val="left" w:pos="540"/>
              </w:tabs>
              <w:jc w:val="both"/>
              <w:rPr>
                <w:sz w:val="24"/>
                <w:szCs w:val="24"/>
              </w:rPr>
            </w:pPr>
            <w:r w:rsidRPr="00153A2A">
              <w:rPr>
                <w:sz w:val="24"/>
                <w:szCs w:val="24"/>
              </w:rPr>
              <w:t xml:space="preserve">2. Использует результаты анализа финансовой, бухгалтерской, статистической отчетности при </w:t>
            </w:r>
            <w:r w:rsidRPr="00153A2A">
              <w:rPr>
                <w:sz w:val="24"/>
                <w:szCs w:val="24"/>
              </w:rPr>
              <w:lastRenderedPageBreak/>
              <w:t>составлении финансовых планов, отборе инвестиционных проектов и принятии оперативных решений на макро-, мезо- и микроуровнях.</w:t>
            </w:r>
          </w:p>
        </w:tc>
        <w:tc>
          <w:tcPr>
            <w:tcW w:w="4252" w:type="dxa"/>
          </w:tcPr>
          <w:p w14:paraId="7ED5684A" w14:textId="55987C03" w:rsidR="0019372C" w:rsidRDefault="0019372C" w:rsidP="0019372C">
            <w:pPr>
              <w:widowControl w:val="0"/>
              <w:pBdr>
                <w:top w:val="nil"/>
                <w:left w:val="nil"/>
                <w:bottom w:val="nil"/>
                <w:right w:val="nil"/>
                <w:between w:val="nil"/>
              </w:pBdr>
              <w:tabs>
                <w:tab w:val="left" w:pos="540"/>
              </w:tabs>
              <w:jc w:val="both"/>
              <w:rPr>
                <w:color w:val="000000"/>
                <w:sz w:val="24"/>
                <w:szCs w:val="24"/>
              </w:rPr>
            </w:pPr>
            <w:r w:rsidRPr="0019372C">
              <w:rPr>
                <w:b/>
                <w:bCs/>
                <w:color w:val="000000"/>
                <w:sz w:val="24"/>
                <w:szCs w:val="24"/>
              </w:rPr>
              <w:lastRenderedPageBreak/>
              <w:t xml:space="preserve">Знать: </w:t>
            </w:r>
            <w:r w:rsidR="006A164A" w:rsidRPr="006A164A">
              <w:rPr>
                <w:color w:val="000000"/>
                <w:sz w:val="24"/>
                <w:szCs w:val="24"/>
              </w:rPr>
              <w:t>основные нормативные документы, регулирующие составление налоговой отчетности.</w:t>
            </w:r>
          </w:p>
          <w:p w14:paraId="6E61DB9E" w14:textId="6B6648B7" w:rsidR="00153A2A" w:rsidRDefault="00153A2A" w:rsidP="0019372C">
            <w:pPr>
              <w:widowControl w:val="0"/>
              <w:pBdr>
                <w:top w:val="nil"/>
                <w:left w:val="nil"/>
                <w:bottom w:val="nil"/>
                <w:right w:val="nil"/>
                <w:between w:val="nil"/>
              </w:pBdr>
              <w:tabs>
                <w:tab w:val="left" w:pos="540"/>
              </w:tabs>
              <w:jc w:val="both"/>
              <w:rPr>
                <w:color w:val="000000"/>
                <w:sz w:val="24"/>
                <w:szCs w:val="24"/>
              </w:rPr>
            </w:pPr>
            <w:r w:rsidRPr="00153A2A">
              <w:rPr>
                <w:b/>
                <w:bCs/>
                <w:color w:val="000000"/>
                <w:sz w:val="24"/>
                <w:szCs w:val="24"/>
              </w:rPr>
              <w:t>Уметь:</w:t>
            </w:r>
            <w:r w:rsidRPr="00153A2A">
              <w:rPr>
                <w:color w:val="000000"/>
                <w:sz w:val="24"/>
                <w:szCs w:val="24"/>
              </w:rPr>
              <w:t xml:space="preserve"> </w:t>
            </w:r>
            <w:r w:rsidR="006A164A" w:rsidRPr="006A164A">
              <w:rPr>
                <w:sz w:val="24"/>
                <w:szCs w:val="24"/>
              </w:rPr>
              <w:t xml:space="preserve">применять положения международных и национальных стандартов для составления </w:t>
            </w:r>
            <w:r w:rsidR="006A164A" w:rsidRPr="006A164A">
              <w:rPr>
                <w:color w:val="000000"/>
                <w:sz w:val="24"/>
                <w:szCs w:val="24"/>
              </w:rPr>
              <w:t>налоговой</w:t>
            </w:r>
            <w:r w:rsidR="006A164A" w:rsidRPr="006A164A">
              <w:rPr>
                <w:sz w:val="24"/>
                <w:szCs w:val="24"/>
              </w:rPr>
              <w:t xml:space="preserve"> декларации.</w:t>
            </w:r>
          </w:p>
          <w:p w14:paraId="35418D5E" w14:textId="77777777" w:rsidR="00153A2A" w:rsidRDefault="00153A2A" w:rsidP="0019372C">
            <w:pPr>
              <w:widowControl w:val="0"/>
              <w:pBdr>
                <w:top w:val="nil"/>
                <w:left w:val="nil"/>
                <w:bottom w:val="nil"/>
                <w:right w:val="nil"/>
                <w:between w:val="nil"/>
              </w:pBdr>
              <w:tabs>
                <w:tab w:val="left" w:pos="540"/>
              </w:tabs>
              <w:jc w:val="both"/>
              <w:rPr>
                <w:color w:val="000000"/>
                <w:sz w:val="24"/>
                <w:szCs w:val="24"/>
              </w:rPr>
            </w:pPr>
          </w:p>
          <w:p w14:paraId="4D0D5B93" w14:textId="77777777" w:rsidR="006A164A" w:rsidRDefault="006A164A" w:rsidP="0019372C">
            <w:pPr>
              <w:widowControl w:val="0"/>
              <w:pBdr>
                <w:top w:val="nil"/>
                <w:left w:val="nil"/>
                <w:bottom w:val="nil"/>
                <w:right w:val="nil"/>
                <w:between w:val="nil"/>
              </w:pBdr>
              <w:tabs>
                <w:tab w:val="left" w:pos="540"/>
              </w:tabs>
              <w:jc w:val="both"/>
              <w:rPr>
                <w:b/>
                <w:bCs/>
                <w:color w:val="000000"/>
                <w:sz w:val="24"/>
                <w:szCs w:val="24"/>
              </w:rPr>
            </w:pPr>
          </w:p>
          <w:p w14:paraId="42AF41F6" w14:textId="044AD7F3" w:rsidR="00153A2A" w:rsidRDefault="00153A2A" w:rsidP="0019372C">
            <w:pPr>
              <w:widowControl w:val="0"/>
              <w:pBdr>
                <w:top w:val="nil"/>
                <w:left w:val="nil"/>
                <w:bottom w:val="nil"/>
                <w:right w:val="nil"/>
                <w:between w:val="nil"/>
              </w:pBdr>
              <w:tabs>
                <w:tab w:val="left" w:pos="540"/>
              </w:tabs>
              <w:jc w:val="both"/>
              <w:rPr>
                <w:color w:val="000000"/>
                <w:sz w:val="24"/>
                <w:szCs w:val="24"/>
              </w:rPr>
            </w:pPr>
            <w:r w:rsidRPr="00153A2A">
              <w:rPr>
                <w:b/>
                <w:bCs/>
                <w:color w:val="000000"/>
                <w:sz w:val="24"/>
                <w:szCs w:val="24"/>
              </w:rPr>
              <w:t xml:space="preserve">Знать: </w:t>
            </w:r>
            <w:r w:rsidR="006A164A" w:rsidRPr="006A164A">
              <w:rPr>
                <w:color w:val="000000"/>
                <w:sz w:val="24"/>
                <w:szCs w:val="24"/>
              </w:rPr>
              <w:t>документы налогового учета и отчетности.</w:t>
            </w:r>
          </w:p>
          <w:p w14:paraId="093F4A44" w14:textId="289A104E" w:rsidR="00153A2A" w:rsidRPr="0019372C" w:rsidRDefault="00153A2A" w:rsidP="0019372C">
            <w:pPr>
              <w:widowControl w:val="0"/>
              <w:pBdr>
                <w:top w:val="nil"/>
                <w:left w:val="nil"/>
                <w:bottom w:val="nil"/>
                <w:right w:val="nil"/>
                <w:between w:val="nil"/>
              </w:pBdr>
              <w:tabs>
                <w:tab w:val="left" w:pos="540"/>
              </w:tabs>
              <w:jc w:val="both"/>
              <w:rPr>
                <w:b/>
                <w:bCs/>
                <w:color w:val="000000"/>
                <w:sz w:val="24"/>
                <w:szCs w:val="24"/>
              </w:rPr>
            </w:pPr>
            <w:r w:rsidRPr="00153A2A">
              <w:rPr>
                <w:b/>
                <w:bCs/>
                <w:color w:val="000000"/>
                <w:sz w:val="24"/>
                <w:szCs w:val="24"/>
              </w:rPr>
              <w:t xml:space="preserve">Уметь: </w:t>
            </w:r>
            <w:r w:rsidR="006A164A" w:rsidRPr="006A164A">
              <w:rPr>
                <w:color w:val="000000"/>
                <w:sz w:val="24"/>
                <w:szCs w:val="24"/>
              </w:rPr>
              <w:t>использовать данные налоговой отчетности при принятии оперативных решений.</w:t>
            </w:r>
          </w:p>
        </w:tc>
      </w:tr>
      <w:tr w:rsidR="006A164A" w14:paraId="7B114140" w14:textId="77777777" w:rsidTr="00882ABE">
        <w:tc>
          <w:tcPr>
            <w:tcW w:w="1243" w:type="dxa"/>
          </w:tcPr>
          <w:p w14:paraId="26759617" w14:textId="535C56E3" w:rsidR="006A164A" w:rsidRPr="00153A2A" w:rsidRDefault="006A164A" w:rsidP="006A164A">
            <w:pPr>
              <w:widowControl w:val="0"/>
              <w:pBdr>
                <w:top w:val="nil"/>
                <w:left w:val="nil"/>
                <w:bottom w:val="nil"/>
                <w:right w:val="nil"/>
                <w:between w:val="nil"/>
              </w:pBdr>
              <w:tabs>
                <w:tab w:val="left" w:pos="540"/>
              </w:tabs>
              <w:rPr>
                <w:color w:val="000000"/>
                <w:sz w:val="24"/>
                <w:szCs w:val="24"/>
              </w:rPr>
            </w:pPr>
            <w:r w:rsidRPr="00153A2A">
              <w:rPr>
                <w:color w:val="000000"/>
                <w:sz w:val="24"/>
                <w:szCs w:val="24"/>
              </w:rPr>
              <w:t>ПКП-</w:t>
            </w:r>
            <w:r>
              <w:rPr>
                <w:color w:val="000000"/>
                <w:sz w:val="24"/>
                <w:szCs w:val="24"/>
              </w:rPr>
              <w:t>2</w:t>
            </w:r>
          </w:p>
          <w:p w14:paraId="1A90F7F4" w14:textId="77777777" w:rsidR="006A164A" w:rsidRPr="0019372C" w:rsidRDefault="006A164A" w:rsidP="006A164A">
            <w:pPr>
              <w:widowControl w:val="0"/>
              <w:pBdr>
                <w:top w:val="nil"/>
                <w:left w:val="nil"/>
                <w:bottom w:val="nil"/>
                <w:right w:val="nil"/>
                <w:between w:val="nil"/>
              </w:pBdr>
              <w:tabs>
                <w:tab w:val="left" w:pos="540"/>
              </w:tabs>
              <w:rPr>
                <w:color w:val="000000"/>
                <w:sz w:val="24"/>
                <w:szCs w:val="24"/>
              </w:rPr>
            </w:pPr>
          </w:p>
        </w:tc>
        <w:tc>
          <w:tcPr>
            <w:tcW w:w="1985" w:type="dxa"/>
          </w:tcPr>
          <w:p w14:paraId="4685148C" w14:textId="6634B5CE" w:rsidR="006A164A" w:rsidRPr="006A164A" w:rsidRDefault="006A164A" w:rsidP="006A164A">
            <w:pPr>
              <w:widowControl w:val="0"/>
              <w:pBdr>
                <w:top w:val="nil"/>
                <w:left w:val="nil"/>
                <w:bottom w:val="nil"/>
                <w:right w:val="nil"/>
                <w:between w:val="nil"/>
              </w:pBdr>
              <w:tabs>
                <w:tab w:val="left" w:pos="540"/>
              </w:tabs>
              <w:rPr>
                <w:color w:val="000000"/>
                <w:sz w:val="24"/>
                <w:szCs w:val="24"/>
              </w:rPr>
            </w:pPr>
            <w:r w:rsidRPr="006A164A">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693" w:type="dxa"/>
          </w:tcPr>
          <w:p w14:paraId="790A4448"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514C8035"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04C36E96"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color w:val="000000"/>
                <w:sz w:val="24"/>
                <w:szCs w:val="24"/>
              </w:rPr>
              <w:t xml:space="preserve">2. Выделяет и интерпретирует основные изменения финансово-экономическом состоянии объекта, внешней и внутренней среды.  </w:t>
            </w:r>
          </w:p>
          <w:p w14:paraId="488804AB"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7A720E94" w14:textId="2527F8AD" w:rsidR="006A164A" w:rsidRPr="006A164A" w:rsidRDefault="006A164A" w:rsidP="006A164A">
            <w:pPr>
              <w:widowControl w:val="0"/>
              <w:pBdr>
                <w:top w:val="nil"/>
                <w:left w:val="nil"/>
                <w:bottom w:val="nil"/>
                <w:right w:val="nil"/>
                <w:between w:val="nil"/>
              </w:pBdr>
              <w:tabs>
                <w:tab w:val="left" w:pos="540"/>
              </w:tabs>
              <w:jc w:val="both"/>
              <w:rPr>
                <w:sz w:val="24"/>
                <w:szCs w:val="24"/>
              </w:rPr>
            </w:pPr>
            <w:r w:rsidRPr="006A164A">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tc>
        <w:tc>
          <w:tcPr>
            <w:tcW w:w="4252" w:type="dxa"/>
          </w:tcPr>
          <w:p w14:paraId="60934EC8"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b/>
                <w:bCs/>
                <w:color w:val="000000"/>
                <w:sz w:val="24"/>
                <w:szCs w:val="24"/>
              </w:rPr>
              <w:t xml:space="preserve">Знать: </w:t>
            </w:r>
            <w:r w:rsidRPr="006A164A">
              <w:rPr>
                <w:color w:val="000000"/>
                <w:sz w:val="24"/>
                <w:szCs w:val="24"/>
              </w:rPr>
              <w:t xml:space="preserve">сущность и содержание налогового прогнозирования на основе макроэкономических показателей. </w:t>
            </w:r>
          </w:p>
          <w:p w14:paraId="3870FA18"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b/>
                <w:bCs/>
                <w:color w:val="000000"/>
                <w:sz w:val="24"/>
                <w:szCs w:val="24"/>
              </w:rPr>
              <w:t xml:space="preserve">Уметь: </w:t>
            </w:r>
            <w:r w:rsidRPr="006A164A">
              <w:rPr>
                <w:color w:val="000000"/>
                <w:sz w:val="24"/>
                <w:szCs w:val="24"/>
              </w:rPr>
              <w:t>осуществлять стратегическое налоговое планирование.</w:t>
            </w:r>
          </w:p>
          <w:p w14:paraId="1FC3F9D5"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015F40AA"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48E4E5E2"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7EE84E09"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6A9A4EB4"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3346267A"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788D9DB6"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4B76E041" w14:textId="243676F4"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587E2E07" w14:textId="11AB0FD3" w:rsidR="00882ABE" w:rsidRDefault="00882ABE" w:rsidP="006A164A">
            <w:pPr>
              <w:widowControl w:val="0"/>
              <w:pBdr>
                <w:top w:val="nil"/>
                <w:left w:val="nil"/>
                <w:bottom w:val="nil"/>
                <w:right w:val="nil"/>
                <w:between w:val="nil"/>
              </w:pBdr>
              <w:tabs>
                <w:tab w:val="left" w:pos="540"/>
              </w:tabs>
              <w:jc w:val="both"/>
              <w:rPr>
                <w:color w:val="000000"/>
                <w:sz w:val="24"/>
                <w:szCs w:val="24"/>
              </w:rPr>
            </w:pPr>
          </w:p>
          <w:p w14:paraId="6A8ACB45" w14:textId="23246C90" w:rsidR="00882ABE" w:rsidRDefault="00882ABE" w:rsidP="006A164A">
            <w:pPr>
              <w:widowControl w:val="0"/>
              <w:pBdr>
                <w:top w:val="nil"/>
                <w:left w:val="nil"/>
                <w:bottom w:val="nil"/>
                <w:right w:val="nil"/>
                <w:between w:val="nil"/>
              </w:pBdr>
              <w:tabs>
                <w:tab w:val="left" w:pos="540"/>
              </w:tabs>
              <w:jc w:val="both"/>
              <w:rPr>
                <w:color w:val="000000"/>
                <w:sz w:val="24"/>
                <w:szCs w:val="24"/>
              </w:rPr>
            </w:pPr>
          </w:p>
          <w:p w14:paraId="47659DCA" w14:textId="77777777" w:rsidR="00882ABE" w:rsidRDefault="00882ABE" w:rsidP="006A164A">
            <w:pPr>
              <w:widowControl w:val="0"/>
              <w:pBdr>
                <w:top w:val="nil"/>
                <w:left w:val="nil"/>
                <w:bottom w:val="nil"/>
                <w:right w:val="nil"/>
                <w:between w:val="nil"/>
              </w:pBdr>
              <w:tabs>
                <w:tab w:val="left" w:pos="540"/>
              </w:tabs>
              <w:jc w:val="both"/>
              <w:rPr>
                <w:color w:val="000000"/>
                <w:sz w:val="24"/>
                <w:szCs w:val="24"/>
              </w:rPr>
            </w:pPr>
          </w:p>
          <w:p w14:paraId="03545824"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b/>
                <w:bCs/>
                <w:color w:val="000000"/>
                <w:sz w:val="24"/>
                <w:szCs w:val="24"/>
              </w:rPr>
              <w:t xml:space="preserve">Знать: </w:t>
            </w:r>
            <w:r w:rsidRPr="006A164A">
              <w:rPr>
                <w:color w:val="000000"/>
                <w:sz w:val="24"/>
                <w:szCs w:val="24"/>
              </w:rPr>
              <w:t>важные изменения в налоговом законодательстве.</w:t>
            </w:r>
          </w:p>
          <w:p w14:paraId="2608CCFC"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b/>
                <w:bCs/>
                <w:color w:val="000000"/>
                <w:sz w:val="24"/>
                <w:szCs w:val="24"/>
              </w:rPr>
              <w:t xml:space="preserve">Уметь: </w:t>
            </w:r>
            <w:r w:rsidRPr="006A164A">
              <w:rPr>
                <w:color w:val="000000"/>
                <w:sz w:val="24"/>
                <w:szCs w:val="24"/>
              </w:rPr>
              <w:t>интерпретировать основные изменения в налоговом законодательстве.</w:t>
            </w:r>
          </w:p>
          <w:p w14:paraId="0B31EC1A"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2294381F"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61185EFE"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685808BF"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p>
          <w:p w14:paraId="4D9BF3CD" w14:textId="77777777" w:rsidR="006A164A" w:rsidRDefault="006A164A" w:rsidP="006A164A">
            <w:pPr>
              <w:widowControl w:val="0"/>
              <w:pBdr>
                <w:top w:val="nil"/>
                <w:left w:val="nil"/>
                <w:bottom w:val="nil"/>
                <w:right w:val="nil"/>
                <w:between w:val="nil"/>
              </w:pBdr>
              <w:tabs>
                <w:tab w:val="left" w:pos="540"/>
              </w:tabs>
              <w:jc w:val="both"/>
              <w:rPr>
                <w:color w:val="000000"/>
                <w:sz w:val="24"/>
                <w:szCs w:val="24"/>
              </w:rPr>
            </w:pPr>
            <w:r w:rsidRPr="006A164A">
              <w:rPr>
                <w:b/>
                <w:bCs/>
                <w:color w:val="000000"/>
                <w:sz w:val="24"/>
                <w:szCs w:val="24"/>
              </w:rPr>
              <w:t xml:space="preserve">Знать: </w:t>
            </w:r>
            <w:r w:rsidRPr="006A164A">
              <w:rPr>
                <w:color w:val="000000"/>
                <w:sz w:val="24"/>
                <w:szCs w:val="24"/>
              </w:rPr>
              <w:t>методы оценки инвестиционных рисков.</w:t>
            </w:r>
          </w:p>
          <w:p w14:paraId="04A64E2A" w14:textId="5E2E6D96" w:rsidR="006A164A" w:rsidRPr="006A164A" w:rsidRDefault="006A164A" w:rsidP="006A164A">
            <w:pPr>
              <w:widowControl w:val="0"/>
              <w:pBdr>
                <w:top w:val="nil"/>
                <w:left w:val="nil"/>
                <w:bottom w:val="nil"/>
                <w:right w:val="nil"/>
                <w:between w:val="nil"/>
              </w:pBdr>
              <w:tabs>
                <w:tab w:val="left" w:pos="540"/>
              </w:tabs>
              <w:jc w:val="both"/>
              <w:rPr>
                <w:b/>
                <w:bCs/>
                <w:color w:val="000000"/>
                <w:sz w:val="24"/>
                <w:szCs w:val="24"/>
              </w:rPr>
            </w:pPr>
            <w:r w:rsidRPr="006A164A">
              <w:rPr>
                <w:b/>
                <w:bCs/>
                <w:color w:val="000000"/>
                <w:sz w:val="24"/>
                <w:szCs w:val="24"/>
              </w:rPr>
              <w:t xml:space="preserve">Уметь: </w:t>
            </w:r>
            <w:r w:rsidRPr="006A164A">
              <w:rPr>
                <w:color w:val="000000"/>
                <w:sz w:val="24"/>
                <w:szCs w:val="24"/>
              </w:rPr>
              <w:t>оценивать последствия налоговых рисков.</w:t>
            </w:r>
          </w:p>
        </w:tc>
      </w:tr>
    </w:tbl>
    <w:p w14:paraId="542B01AF" w14:textId="77777777" w:rsidR="005E6B27" w:rsidRDefault="005E6B27">
      <w:pPr>
        <w:pBdr>
          <w:top w:val="nil"/>
          <w:left w:val="nil"/>
          <w:bottom w:val="nil"/>
          <w:right w:val="nil"/>
          <w:between w:val="nil"/>
        </w:pBdr>
        <w:spacing w:line="360" w:lineRule="auto"/>
        <w:rPr>
          <w:b/>
          <w:sz w:val="28"/>
          <w:szCs w:val="28"/>
        </w:rPr>
      </w:pPr>
    </w:p>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t>3. Место дисциплины в структуре образовательной программы</w:t>
      </w:r>
      <w:bookmarkEnd w:id="6"/>
    </w:p>
    <w:p w14:paraId="5DAC359F" w14:textId="77777777" w:rsidR="005E6B27" w:rsidRDefault="005E6B27"/>
    <w:p w14:paraId="3291FABE" w14:textId="62D0F6E4"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87233A">
        <w:rPr>
          <w:color w:val="000000"/>
          <w:sz w:val="28"/>
          <w:szCs w:val="28"/>
        </w:rPr>
        <w:t>Налогообложение предприятий и организаций</w:t>
      </w:r>
      <w:r>
        <w:rPr>
          <w:color w:val="000000"/>
          <w:sz w:val="28"/>
          <w:szCs w:val="28"/>
        </w:rPr>
        <w:t>» относится к</w:t>
      </w:r>
      <w:r w:rsidR="00882ABE" w:rsidRPr="00882ABE">
        <w:t xml:space="preserve"> </w:t>
      </w:r>
      <w:proofErr w:type="spellStart"/>
      <w:r w:rsidR="00882ABE">
        <w:rPr>
          <w:sz w:val="28"/>
          <w:szCs w:val="28"/>
        </w:rPr>
        <w:t>о</w:t>
      </w:r>
      <w:r w:rsidR="00882ABE" w:rsidRPr="00882ABE">
        <w:rPr>
          <w:color w:val="000000"/>
          <w:sz w:val="28"/>
          <w:szCs w:val="28"/>
        </w:rPr>
        <w:t>бщефакультетск</w:t>
      </w:r>
      <w:r w:rsidR="00882ABE">
        <w:rPr>
          <w:color w:val="000000"/>
          <w:sz w:val="28"/>
          <w:szCs w:val="28"/>
        </w:rPr>
        <w:t>ому</w:t>
      </w:r>
      <w:proofErr w:type="spellEnd"/>
      <w:r w:rsidR="00882ABE">
        <w:rPr>
          <w:color w:val="000000"/>
          <w:sz w:val="28"/>
          <w:szCs w:val="28"/>
        </w:rPr>
        <w:t xml:space="preserve"> (</w:t>
      </w:r>
      <w:proofErr w:type="spellStart"/>
      <w:r w:rsidR="00882ABE">
        <w:rPr>
          <w:color w:val="000000"/>
          <w:sz w:val="28"/>
          <w:szCs w:val="28"/>
        </w:rPr>
        <w:t>предпрофильному</w:t>
      </w:r>
      <w:proofErr w:type="spellEnd"/>
      <w:r w:rsidR="00882ABE" w:rsidRPr="00882ABE">
        <w:rPr>
          <w:color w:val="000000"/>
          <w:sz w:val="28"/>
          <w:szCs w:val="28"/>
        </w:rPr>
        <w:t>) цикл</w:t>
      </w:r>
      <w:r w:rsidR="00882ABE">
        <w:rPr>
          <w:color w:val="000000"/>
          <w:sz w:val="28"/>
          <w:szCs w:val="28"/>
        </w:rPr>
        <w:t>у</w:t>
      </w:r>
      <w:r>
        <w:rPr>
          <w:color w:val="000000"/>
          <w:sz w:val="28"/>
          <w:szCs w:val="28"/>
        </w:rPr>
        <w:t xml:space="preserve"> </w:t>
      </w:r>
      <w:r w:rsidR="004136B4" w:rsidRPr="004136B4">
        <w:rPr>
          <w:color w:val="000000"/>
          <w:sz w:val="28"/>
          <w:szCs w:val="28"/>
        </w:rPr>
        <w:t>части</w:t>
      </w:r>
      <w:r w:rsidR="00882ABE">
        <w:rPr>
          <w:color w:val="000000"/>
          <w:sz w:val="28"/>
          <w:szCs w:val="28"/>
        </w:rPr>
        <w:t>,</w:t>
      </w:r>
      <w:r w:rsidR="004136B4" w:rsidRPr="004136B4">
        <w:rPr>
          <w:color w:val="000000"/>
          <w:sz w:val="28"/>
          <w:szCs w:val="28"/>
        </w:rPr>
        <w:t xml:space="preserve"> формируемой участниками образовательных отношений</w:t>
      </w:r>
      <w:r w:rsidR="00F4460D">
        <w:rPr>
          <w:color w:val="000000"/>
          <w:sz w:val="28"/>
          <w:szCs w:val="28"/>
        </w:rPr>
        <w:t>.</w:t>
      </w:r>
      <w:r>
        <w:rPr>
          <w:color w:val="000000"/>
          <w:sz w:val="28"/>
          <w:szCs w:val="28"/>
        </w:rPr>
        <w:t xml:space="preserve"> </w:t>
      </w:r>
    </w:p>
    <w:p w14:paraId="254D06AB" w14:textId="77777777" w:rsidR="005E6B27" w:rsidRDefault="005248AA">
      <w:pPr>
        <w:pStyle w:val="2"/>
        <w:ind w:firstLine="426"/>
        <w:jc w:val="both"/>
        <w:rPr>
          <w:sz w:val="28"/>
          <w:szCs w:val="28"/>
        </w:rPr>
      </w:pPr>
      <w:bookmarkStart w:id="7" w:name="_tyjcwt" w:colFirst="0" w:colLast="0"/>
      <w:bookmarkStart w:id="8" w:name="_Toc132289582"/>
      <w:bookmarkEnd w:id="7"/>
      <w:r>
        <w:rPr>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17059814" w14:textId="77777777" w:rsidR="005E6B27" w:rsidRDefault="005E6B27">
      <w:pPr>
        <w:pBdr>
          <w:top w:val="nil"/>
          <w:left w:val="nil"/>
          <w:bottom w:val="nil"/>
          <w:right w:val="nil"/>
          <w:between w:val="nil"/>
        </w:pBdr>
        <w:jc w:val="center"/>
        <w:rPr>
          <w:color w:val="000000"/>
          <w:sz w:val="28"/>
          <w:szCs w:val="28"/>
        </w:rPr>
      </w:pPr>
    </w:p>
    <w:p w14:paraId="62805A33" w14:textId="1905011E"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5E6B27" w14:paraId="333AB8F1" w14:textId="77777777" w:rsidTr="00882ABE">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617A0E65" w14:textId="002D7C07"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sidR="0087233A">
              <w:rPr>
                <w:b/>
                <w:color w:val="000000"/>
                <w:sz w:val="24"/>
                <w:szCs w:val="24"/>
              </w:rPr>
              <w:t>5</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rsidTr="00882ABE">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18ECDEBF" w14:textId="00E36E80" w:rsidR="005E6B27" w:rsidRDefault="00F80908">
            <w:pPr>
              <w:keepNext/>
              <w:pBdr>
                <w:top w:val="nil"/>
                <w:left w:val="nil"/>
                <w:bottom w:val="nil"/>
                <w:right w:val="nil"/>
                <w:between w:val="nil"/>
              </w:pBdr>
              <w:jc w:val="center"/>
              <w:rPr>
                <w:color w:val="000000"/>
                <w:sz w:val="24"/>
                <w:szCs w:val="24"/>
              </w:rPr>
            </w:pPr>
            <w:r>
              <w:rPr>
                <w:b/>
                <w:i/>
                <w:color w:val="000000"/>
                <w:sz w:val="24"/>
                <w:szCs w:val="24"/>
              </w:rPr>
              <w:t>5</w:t>
            </w:r>
            <w:r w:rsidR="005248AA">
              <w:rPr>
                <w:b/>
                <w:i/>
                <w:color w:val="000000"/>
                <w:sz w:val="24"/>
                <w:szCs w:val="24"/>
              </w:rPr>
              <w:t xml:space="preserve"> </w:t>
            </w:r>
            <w:proofErr w:type="spellStart"/>
            <w:r w:rsidR="005248AA">
              <w:rPr>
                <w:b/>
                <w:i/>
                <w:color w:val="000000"/>
                <w:sz w:val="24"/>
                <w:szCs w:val="24"/>
              </w:rPr>
              <w:t>з.е</w:t>
            </w:r>
            <w:proofErr w:type="spellEnd"/>
            <w:r w:rsidR="005248AA">
              <w:rPr>
                <w:b/>
                <w:i/>
                <w:color w:val="000000"/>
                <w:sz w:val="24"/>
                <w:szCs w:val="24"/>
              </w:rPr>
              <w:t>./</w:t>
            </w:r>
            <w:r>
              <w:rPr>
                <w:b/>
                <w:i/>
                <w:color w:val="000000"/>
                <w:sz w:val="24"/>
                <w:szCs w:val="24"/>
              </w:rPr>
              <w:t>180</w:t>
            </w:r>
          </w:p>
        </w:tc>
        <w:tc>
          <w:tcPr>
            <w:tcW w:w="2486" w:type="dxa"/>
          </w:tcPr>
          <w:p w14:paraId="522A1389" w14:textId="4A7FB04C" w:rsidR="005E6B27" w:rsidRDefault="00F80908">
            <w:pPr>
              <w:keepNext/>
              <w:pBdr>
                <w:top w:val="nil"/>
                <w:left w:val="nil"/>
                <w:bottom w:val="nil"/>
                <w:right w:val="nil"/>
                <w:between w:val="nil"/>
              </w:pBdr>
              <w:jc w:val="center"/>
              <w:rPr>
                <w:color w:val="000000"/>
                <w:sz w:val="24"/>
                <w:szCs w:val="24"/>
              </w:rPr>
            </w:pPr>
            <w:r>
              <w:rPr>
                <w:b/>
                <w:i/>
                <w:color w:val="000000"/>
                <w:sz w:val="24"/>
                <w:szCs w:val="24"/>
              </w:rPr>
              <w:t>180</w:t>
            </w:r>
          </w:p>
        </w:tc>
      </w:tr>
      <w:tr w:rsidR="005E6B27" w14:paraId="3264B04C" w14:textId="77777777" w:rsidTr="00882ABE">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4BB2481A" w14:textId="34B4FA2A" w:rsidR="005E6B27" w:rsidRDefault="00F80908">
            <w:pPr>
              <w:keepNext/>
              <w:pBdr>
                <w:top w:val="nil"/>
                <w:left w:val="nil"/>
                <w:bottom w:val="nil"/>
                <w:right w:val="nil"/>
                <w:between w:val="nil"/>
              </w:pBdr>
              <w:jc w:val="center"/>
              <w:rPr>
                <w:color w:val="000000"/>
                <w:sz w:val="24"/>
                <w:szCs w:val="24"/>
              </w:rPr>
            </w:pPr>
            <w:r>
              <w:rPr>
                <w:b/>
                <w:i/>
                <w:color w:val="000000"/>
                <w:sz w:val="24"/>
                <w:szCs w:val="24"/>
              </w:rPr>
              <w:t>5</w:t>
            </w:r>
            <w:r w:rsidR="0087233A">
              <w:rPr>
                <w:b/>
                <w:i/>
                <w:color w:val="000000"/>
                <w:sz w:val="24"/>
                <w:szCs w:val="24"/>
              </w:rPr>
              <w:t>0</w:t>
            </w:r>
          </w:p>
        </w:tc>
        <w:tc>
          <w:tcPr>
            <w:tcW w:w="2486" w:type="dxa"/>
          </w:tcPr>
          <w:p w14:paraId="1184E57D" w14:textId="4C8C52FF" w:rsidR="005E6B27" w:rsidRDefault="00F80908">
            <w:pPr>
              <w:keepNext/>
              <w:pBdr>
                <w:top w:val="nil"/>
                <w:left w:val="nil"/>
                <w:bottom w:val="nil"/>
                <w:right w:val="nil"/>
                <w:between w:val="nil"/>
              </w:pBdr>
              <w:jc w:val="center"/>
              <w:rPr>
                <w:color w:val="000000"/>
                <w:sz w:val="24"/>
                <w:szCs w:val="24"/>
              </w:rPr>
            </w:pPr>
            <w:r>
              <w:rPr>
                <w:b/>
                <w:i/>
                <w:color w:val="000000"/>
                <w:sz w:val="24"/>
                <w:szCs w:val="24"/>
              </w:rPr>
              <w:t>5</w:t>
            </w:r>
            <w:r w:rsidR="0087233A">
              <w:rPr>
                <w:b/>
                <w:i/>
                <w:color w:val="000000"/>
                <w:sz w:val="24"/>
                <w:szCs w:val="24"/>
              </w:rPr>
              <w:t>0</w:t>
            </w:r>
          </w:p>
        </w:tc>
      </w:tr>
      <w:tr w:rsidR="005E6B27" w14:paraId="224769D6" w14:textId="77777777" w:rsidTr="00882ABE">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07A4329" w14:textId="71C80BBB" w:rsidR="005E6B27" w:rsidRDefault="00F80908">
            <w:pPr>
              <w:keepNext/>
              <w:pBdr>
                <w:top w:val="nil"/>
                <w:left w:val="nil"/>
                <w:bottom w:val="nil"/>
                <w:right w:val="nil"/>
                <w:between w:val="nil"/>
              </w:pBdr>
              <w:jc w:val="center"/>
              <w:rPr>
                <w:color w:val="000000"/>
                <w:sz w:val="24"/>
                <w:szCs w:val="24"/>
              </w:rPr>
            </w:pPr>
            <w:r>
              <w:rPr>
                <w:i/>
                <w:color w:val="000000"/>
                <w:sz w:val="24"/>
                <w:szCs w:val="24"/>
              </w:rPr>
              <w:t>1</w:t>
            </w:r>
            <w:r w:rsidR="0087233A">
              <w:rPr>
                <w:i/>
                <w:color w:val="000000"/>
                <w:sz w:val="24"/>
                <w:szCs w:val="24"/>
              </w:rPr>
              <w:t>6</w:t>
            </w:r>
          </w:p>
        </w:tc>
        <w:tc>
          <w:tcPr>
            <w:tcW w:w="2486" w:type="dxa"/>
          </w:tcPr>
          <w:p w14:paraId="2D6F4F71" w14:textId="49BF7077" w:rsidR="005E6B27" w:rsidRDefault="00F80908">
            <w:pPr>
              <w:keepNext/>
              <w:pBdr>
                <w:top w:val="nil"/>
                <w:left w:val="nil"/>
                <w:bottom w:val="nil"/>
                <w:right w:val="nil"/>
                <w:between w:val="nil"/>
              </w:pBdr>
              <w:jc w:val="center"/>
              <w:rPr>
                <w:color w:val="000000"/>
                <w:sz w:val="24"/>
                <w:szCs w:val="24"/>
              </w:rPr>
            </w:pPr>
            <w:r>
              <w:rPr>
                <w:i/>
                <w:color w:val="000000"/>
                <w:sz w:val="24"/>
                <w:szCs w:val="24"/>
              </w:rPr>
              <w:t>1</w:t>
            </w:r>
            <w:r w:rsidR="0087233A">
              <w:rPr>
                <w:i/>
                <w:color w:val="000000"/>
                <w:sz w:val="24"/>
                <w:szCs w:val="24"/>
              </w:rPr>
              <w:t>6</w:t>
            </w:r>
          </w:p>
        </w:tc>
      </w:tr>
      <w:tr w:rsidR="005E6B27" w14:paraId="709E6FE8" w14:textId="77777777" w:rsidTr="00882ABE">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193E773E" w14:textId="44AA4D66" w:rsidR="005E6B27" w:rsidRDefault="00F80908">
            <w:pPr>
              <w:keepNext/>
              <w:pBdr>
                <w:top w:val="nil"/>
                <w:left w:val="nil"/>
                <w:bottom w:val="nil"/>
                <w:right w:val="nil"/>
                <w:between w:val="nil"/>
              </w:pBdr>
              <w:jc w:val="center"/>
              <w:rPr>
                <w:color w:val="000000"/>
                <w:sz w:val="24"/>
                <w:szCs w:val="24"/>
              </w:rPr>
            </w:pPr>
            <w:r>
              <w:rPr>
                <w:i/>
                <w:color w:val="000000"/>
                <w:sz w:val="24"/>
                <w:szCs w:val="24"/>
              </w:rPr>
              <w:t>34</w:t>
            </w:r>
          </w:p>
        </w:tc>
        <w:tc>
          <w:tcPr>
            <w:tcW w:w="2486" w:type="dxa"/>
          </w:tcPr>
          <w:p w14:paraId="0C714631" w14:textId="2939EB0E" w:rsidR="005E6B27" w:rsidRDefault="00F80908">
            <w:pPr>
              <w:keepNext/>
              <w:pBdr>
                <w:top w:val="nil"/>
                <w:left w:val="nil"/>
                <w:bottom w:val="nil"/>
                <w:right w:val="nil"/>
                <w:between w:val="nil"/>
              </w:pBdr>
              <w:jc w:val="center"/>
              <w:rPr>
                <w:color w:val="000000"/>
                <w:sz w:val="24"/>
                <w:szCs w:val="24"/>
              </w:rPr>
            </w:pPr>
            <w:r>
              <w:rPr>
                <w:i/>
                <w:color w:val="000000"/>
                <w:sz w:val="24"/>
                <w:szCs w:val="24"/>
              </w:rPr>
              <w:t>34</w:t>
            </w:r>
          </w:p>
        </w:tc>
      </w:tr>
      <w:tr w:rsidR="005E6B27" w14:paraId="7A9E236D" w14:textId="77777777" w:rsidTr="00882ABE">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48627C5D" w14:textId="4665F0A1" w:rsidR="005E6B27" w:rsidRDefault="00F80908">
            <w:pPr>
              <w:keepNext/>
              <w:pBdr>
                <w:top w:val="nil"/>
                <w:left w:val="nil"/>
                <w:bottom w:val="nil"/>
                <w:right w:val="nil"/>
                <w:between w:val="nil"/>
              </w:pBdr>
              <w:jc w:val="center"/>
              <w:rPr>
                <w:color w:val="000000"/>
                <w:sz w:val="24"/>
                <w:szCs w:val="24"/>
              </w:rPr>
            </w:pPr>
            <w:r>
              <w:rPr>
                <w:b/>
                <w:i/>
                <w:color w:val="000000"/>
                <w:sz w:val="24"/>
                <w:szCs w:val="24"/>
              </w:rPr>
              <w:t>1</w:t>
            </w:r>
            <w:r w:rsidR="0087233A">
              <w:rPr>
                <w:b/>
                <w:i/>
                <w:color w:val="000000"/>
                <w:sz w:val="24"/>
                <w:szCs w:val="24"/>
              </w:rPr>
              <w:t>30</w:t>
            </w:r>
          </w:p>
        </w:tc>
        <w:tc>
          <w:tcPr>
            <w:tcW w:w="2486" w:type="dxa"/>
          </w:tcPr>
          <w:p w14:paraId="0549C884" w14:textId="63CDDD6A" w:rsidR="005E6B27" w:rsidRDefault="00F80908">
            <w:pPr>
              <w:keepNext/>
              <w:pBdr>
                <w:top w:val="nil"/>
                <w:left w:val="nil"/>
                <w:bottom w:val="nil"/>
                <w:right w:val="nil"/>
                <w:between w:val="nil"/>
              </w:pBdr>
              <w:jc w:val="center"/>
              <w:rPr>
                <w:color w:val="000000"/>
                <w:sz w:val="24"/>
                <w:szCs w:val="24"/>
              </w:rPr>
            </w:pPr>
            <w:r>
              <w:rPr>
                <w:b/>
                <w:i/>
                <w:color w:val="000000"/>
                <w:sz w:val="24"/>
                <w:szCs w:val="24"/>
              </w:rPr>
              <w:t>1</w:t>
            </w:r>
            <w:r w:rsidR="0087233A">
              <w:rPr>
                <w:b/>
                <w:i/>
                <w:color w:val="000000"/>
                <w:sz w:val="24"/>
                <w:szCs w:val="24"/>
              </w:rPr>
              <w:t>30</w:t>
            </w:r>
          </w:p>
        </w:tc>
      </w:tr>
      <w:tr w:rsidR="005E6B27" w14:paraId="2CFD516F" w14:textId="77777777" w:rsidTr="00882ABE">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1389463" w14:textId="77777777" w:rsidR="005E6B27" w:rsidRDefault="005248AA">
            <w:pPr>
              <w:keepNext/>
              <w:pBdr>
                <w:top w:val="nil"/>
                <w:left w:val="nil"/>
                <w:bottom w:val="nil"/>
                <w:right w:val="nil"/>
                <w:between w:val="nil"/>
              </w:pBdr>
              <w:jc w:val="center"/>
              <w:rPr>
                <w:color w:val="000000"/>
                <w:sz w:val="24"/>
                <w:szCs w:val="24"/>
                <w:highlight w:val="yellow"/>
              </w:rPr>
            </w:pPr>
            <w:r>
              <w:rPr>
                <w:i/>
                <w:sz w:val="24"/>
                <w:szCs w:val="24"/>
              </w:rPr>
              <w:t>Контрольная работа</w:t>
            </w:r>
          </w:p>
        </w:tc>
        <w:tc>
          <w:tcPr>
            <w:tcW w:w="2486" w:type="dxa"/>
          </w:tcPr>
          <w:p w14:paraId="22A19C7E" w14:textId="77777777" w:rsidR="005E6B27" w:rsidRDefault="005248AA">
            <w:pPr>
              <w:keepNext/>
              <w:pBdr>
                <w:top w:val="nil"/>
                <w:left w:val="nil"/>
                <w:bottom w:val="nil"/>
                <w:right w:val="nil"/>
                <w:between w:val="nil"/>
              </w:pBdr>
              <w:jc w:val="center"/>
              <w:rPr>
                <w:color w:val="000000"/>
                <w:sz w:val="24"/>
                <w:szCs w:val="24"/>
                <w:highlight w:val="yellow"/>
              </w:rPr>
            </w:pPr>
            <w:r>
              <w:rPr>
                <w:i/>
                <w:sz w:val="24"/>
                <w:szCs w:val="24"/>
              </w:rPr>
              <w:t>Контрольная работа</w:t>
            </w:r>
          </w:p>
        </w:tc>
      </w:tr>
      <w:tr w:rsidR="005E6B27" w14:paraId="200D0BA7" w14:textId="77777777" w:rsidTr="00882ABE">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1C026082"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c>
          <w:tcPr>
            <w:tcW w:w="2486" w:type="dxa"/>
          </w:tcPr>
          <w:p w14:paraId="223D2DA6"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9" w:name="_3dy6vkm" w:colFirst="0" w:colLast="0"/>
      <w:bookmarkStart w:id="10" w:name="_Toc132289583"/>
      <w:bookmarkEnd w:id="9"/>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Default="005248AA">
      <w:pPr>
        <w:pStyle w:val="3"/>
        <w:jc w:val="center"/>
      </w:pPr>
      <w:bookmarkStart w:id="11" w:name="_1t3h5sf" w:colFirst="0" w:colLast="0"/>
      <w:bookmarkStart w:id="12" w:name="_Toc132289584"/>
      <w:bookmarkEnd w:id="11"/>
      <w:r>
        <w:t>5.1. Содержание дисциплины</w:t>
      </w:r>
      <w:bookmarkEnd w:id="12"/>
    </w:p>
    <w:p w14:paraId="6600B201" w14:textId="1A941F60" w:rsidR="005E6B27" w:rsidRPr="00517828"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6B04F3" w:rsidRPr="006B04F3">
        <w:rPr>
          <w:b/>
          <w:bCs/>
          <w:color w:val="000000"/>
          <w:sz w:val="28"/>
          <w:szCs w:val="28"/>
          <w:lang w:val="ru"/>
        </w:rPr>
        <w:t>Основы налогообложения и организация налоговой системы в Российской Федерации</w:t>
      </w:r>
    </w:p>
    <w:p w14:paraId="2446DB0A" w14:textId="1F314D0F" w:rsidR="007B74A0" w:rsidRPr="007B74A0" w:rsidRDefault="007B74A0" w:rsidP="007B74A0">
      <w:pPr>
        <w:pBdr>
          <w:top w:val="nil"/>
          <w:left w:val="nil"/>
          <w:bottom w:val="nil"/>
          <w:right w:val="nil"/>
          <w:between w:val="nil"/>
        </w:pBdr>
        <w:spacing w:line="360" w:lineRule="auto"/>
        <w:ind w:firstLine="567"/>
        <w:jc w:val="both"/>
        <w:rPr>
          <w:color w:val="000000"/>
          <w:sz w:val="28"/>
          <w:szCs w:val="28"/>
          <w:lang w:val="ru"/>
        </w:rPr>
      </w:pPr>
      <w:r w:rsidRPr="007B74A0">
        <w:rPr>
          <w:color w:val="000000"/>
          <w:sz w:val="28"/>
          <w:szCs w:val="28"/>
          <w:lang w:val="ru"/>
        </w:rPr>
        <w:t xml:space="preserve">Понятие </w:t>
      </w:r>
      <w:r w:rsidRPr="007B74A0">
        <w:rPr>
          <w:color w:val="000000"/>
          <w:sz w:val="28"/>
          <w:szCs w:val="28"/>
        </w:rPr>
        <w:t>«</w:t>
      </w:r>
      <w:r w:rsidRPr="007B74A0">
        <w:rPr>
          <w:color w:val="000000"/>
          <w:sz w:val="28"/>
          <w:szCs w:val="28"/>
          <w:lang w:val="ru"/>
        </w:rPr>
        <w:t xml:space="preserve">налог». Понятие </w:t>
      </w:r>
      <w:r w:rsidRPr="007B74A0">
        <w:rPr>
          <w:color w:val="000000"/>
          <w:sz w:val="28"/>
          <w:szCs w:val="28"/>
        </w:rPr>
        <w:t>«</w:t>
      </w:r>
      <w:r w:rsidRPr="007B74A0">
        <w:rPr>
          <w:color w:val="000000"/>
          <w:sz w:val="28"/>
          <w:szCs w:val="28"/>
          <w:lang w:val="ru"/>
        </w:rPr>
        <w:t xml:space="preserve">сбор». Основополагающие признаки налога. Элементы налога. Функции налогов. Современные принципы налогообложения. Организационные принципы налогообложения. Юридические принципы налогообложения. Виды налогов и их характеристики. Классификация налогов по принадлежности к уровню власти. </w:t>
      </w:r>
      <w:r w:rsidR="00166A79">
        <w:rPr>
          <w:bCs/>
          <w:color w:val="000000"/>
          <w:sz w:val="28"/>
          <w:szCs w:val="28"/>
          <w:lang w:val="ru"/>
        </w:rPr>
        <w:t>Группировка</w:t>
      </w:r>
      <w:r w:rsidR="00166A79" w:rsidRPr="00166A79">
        <w:rPr>
          <w:bCs/>
          <w:color w:val="000000"/>
          <w:sz w:val="28"/>
          <w:szCs w:val="28"/>
          <w:lang w:val="ru"/>
        </w:rPr>
        <w:t xml:space="preserve"> </w:t>
      </w:r>
      <w:r w:rsidRPr="007B74A0">
        <w:rPr>
          <w:color w:val="000000"/>
          <w:sz w:val="28"/>
          <w:szCs w:val="28"/>
          <w:lang w:val="ru"/>
        </w:rPr>
        <w:t xml:space="preserve">налогов по методу взимания. Классификация налогов по объекту обложения. </w:t>
      </w:r>
      <w:r w:rsidR="00166A79">
        <w:rPr>
          <w:bCs/>
          <w:color w:val="000000"/>
          <w:sz w:val="28"/>
          <w:szCs w:val="28"/>
          <w:lang w:val="ru"/>
        </w:rPr>
        <w:t>Группировка</w:t>
      </w:r>
      <w:r w:rsidR="00166A79" w:rsidRPr="00166A79">
        <w:rPr>
          <w:bCs/>
          <w:color w:val="000000"/>
          <w:sz w:val="28"/>
          <w:szCs w:val="28"/>
          <w:lang w:val="ru"/>
        </w:rPr>
        <w:t xml:space="preserve"> </w:t>
      </w:r>
      <w:r w:rsidRPr="007B74A0">
        <w:rPr>
          <w:color w:val="000000"/>
          <w:sz w:val="28"/>
          <w:szCs w:val="28"/>
          <w:lang w:val="ru"/>
        </w:rPr>
        <w:t xml:space="preserve">налогов по способу обложения. Классификация налогов по применяемым ставкам. Налогоплательщики, их права и обязанности. Налоговые агенты. Институт представительства в налоговых отношениях. Принципы налогообложения.  Методы налогообложения.  Предмет и объект налогообложения. Налоговая база, источник налога и налоговый период. Налоговые ставки и методы налогообложения. Способы уплаты налогов. Роль налогов в формировании доходов бюджетов Российской </w:t>
      </w:r>
      <w:r w:rsidRPr="007B74A0">
        <w:rPr>
          <w:color w:val="000000"/>
          <w:sz w:val="28"/>
          <w:szCs w:val="28"/>
          <w:lang w:val="ru"/>
        </w:rPr>
        <w:lastRenderedPageBreak/>
        <w:t>Федерации. Понятие налоговой системы, ее важнейшие элементы.  Общая характеристика современной российской налоговой системы. Налоговая политика в Российской Федерации как метод государственного регулирования. Модели и типы налоговой политики. Стратегия и тактика налоговой политики. Субъекты, принципы формирования, механизм, цели и методы налоговой политики. Инструменты налоговой политики.</w:t>
      </w:r>
    </w:p>
    <w:p w14:paraId="6F371B4E" w14:textId="363DA2F4" w:rsidR="002D0C44"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6B04F3" w:rsidRPr="006B04F3">
        <w:rPr>
          <w:b/>
          <w:bCs/>
          <w:color w:val="000000"/>
          <w:sz w:val="28"/>
          <w:szCs w:val="28"/>
          <w:lang w:val="ru"/>
        </w:rPr>
        <w:t>Основные налоги и сборы, налоговые режимы</w:t>
      </w:r>
    </w:p>
    <w:p w14:paraId="2B0386BF" w14:textId="77777777" w:rsidR="007B74A0" w:rsidRPr="007B74A0" w:rsidRDefault="007B74A0" w:rsidP="007B74A0">
      <w:pPr>
        <w:pBdr>
          <w:top w:val="nil"/>
          <w:left w:val="nil"/>
          <w:bottom w:val="nil"/>
          <w:right w:val="nil"/>
          <w:between w:val="nil"/>
        </w:pBdr>
        <w:spacing w:line="360" w:lineRule="auto"/>
        <w:ind w:firstLine="567"/>
        <w:jc w:val="both"/>
        <w:rPr>
          <w:color w:val="000000"/>
          <w:sz w:val="28"/>
          <w:szCs w:val="28"/>
          <w:lang w:val="ru"/>
        </w:rPr>
      </w:pPr>
      <w:r w:rsidRPr="007B74A0">
        <w:rPr>
          <w:color w:val="000000"/>
          <w:sz w:val="28"/>
          <w:szCs w:val="28"/>
          <w:lang w:val="ru"/>
        </w:rPr>
        <w:t>Федеральные налоги. Налог на добавленную стоимость. Налог на прибыль организации. Налог на доходы физических лиц. Налог на добычу полезных ископаемых. Акцизы. Водный налог. Сборы за пользование объектами животного мира и за пользование объектами водных биологических ресурсов.  Государственная пошлина. Региональные и местные налоги. Налог на имущество организаций. Транспортный налог. Земельный налог. Налог на имущества физических лиц. Торговый сбор. Специальные налоговые режимы. Единый сельскохозяйственный налог. Упрощенная система налогообложения. Патентная система налогообложения. Налог на профессиональный доход. Налогообложение при выполнении соглашений о разделе продукции.</w:t>
      </w:r>
    </w:p>
    <w:p w14:paraId="3CFE42E9" w14:textId="62C6860C" w:rsidR="005E6B27" w:rsidRPr="006B04F3" w:rsidRDefault="005248AA" w:rsidP="006B04F3">
      <w:pPr>
        <w:pBdr>
          <w:top w:val="nil"/>
          <w:left w:val="nil"/>
          <w:bottom w:val="nil"/>
          <w:right w:val="nil"/>
          <w:between w:val="nil"/>
        </w:pBdr>
        <w:spacing w:line="360" w:lineRule="auto"/>
        <w:ind w:firstLine="567"/>
        <w:jc w:val="both"/>
        <w:rPr>
          <w:b/>
          <w:bCs/>
          <w:color w:val="000000"/>
          <w:sz w:val="28"/>
          <w:szCs w:val="28"/>
          <w:lang w:val="ru"/>
        </w:rPr>
      </w:pPr>
      <w:r>
        <w:rPr>
          <w:b/>
          <w:color w:val="000000"/>
          <w:sz w:val="28"/>
          <w:szCs w:val="28"/>
        </w:rPr>
        <w:t xml:space="preserve">Тема 3. </w:t>
      </w:r>
      <w:r w:rsidR="006B04F3" w:rsidRPr="006B04F3">
        <w:rPr>
          <w:b/>
          <w:bCs/>
          <w:color w:val="000000"/>
          <w:sz w:val="28"/>
          <w:szCs w:val="28"/>
          <w:lang w:val="ru"/>
        </w:rPr>
        <w:t>Налоговое администрирование и контроль</w:t>
      </w:r>
    </w:p>
    <w:p w14:paraId="11C4F80D" w14:textId="77777777" w:rsidR="007B74A0" w:rsidRPr="007B74A0" w:rsidRDefault="007B74A0" w:rsidP="007B74A0">
      <w:pPr>
        <w:spacing w:line="360" w:lineRule="auto"/>
        <w:ind w:firstLine="567"/>
        <w:jc w:val="both"/>
        <w:rPr>
          <w:sz w:val="28"/>
          <w:szCs w:val="28"/>
          <w:lang w:val="ru"/>
        </w:rPr>
      </w:pPr>
      <w:r w:rsidRPr="007B74A0">
        <w:rPr>
          <w:sz w:val="28"/>
          <w:szCs w:val="28"/>
          <w:lang w:val="ru"/>
        </w:rPr>
        <w:t xml:space="preserve">Сущность налогового администрирования. Функции налогового администрирования.  Органы, осуществляющие в Российской Федерации налоговое администрирование, их полномочия и функции. Права и обязанности налоговых органов. Взаимосвязь налоговых органов с таможенными, финансовыми, правоохранительными органами.  Права и обязанности налогоплательщиков, налоговых агентов и плательщиков сборов. Цели и методы налогового контроля. Постановка на учет налогоплательщиков и налоговых агентов. Налоговые проверки и их виды. Камеральные налоговые проверки. Выездные налоговые проверки.  Налоговый контроль в форме мониторинга. Способы обеспечения выполнения налоговых обязательств. Понятие налогового правонарушения и налогового преступления. Виды </w:t>
      </w:r>
      <w:r w:rsidRPr="007B74A0">
        <w:rPr>
          <w:sz w:val="28"/>
          <w:szCs w:val="28"/>
          <w:lang w:val="ru"/>
        </w:rPr>
        <w:lastRenderedPageBreak/>
        <w:t xml:space="preserve">налоговых правонарушений. Ответственность за совершение налоговых правонарушений и преступлений со стороны налогоплательщиков и налоговых органов. </w:t>
      </w:r>
    </w:p>
    <w:p w14:paraId="1DA72473" w14:textId="77777777" w:rsidR="005E6B27" w:rsidRDefault="005248AA">
      <w:pPr>
        <w:pStyle w:val="3"/>
        <w:jc w:val="center"/>
      </w:pPr>
      <w:bookmarkStart w:id="13" w:name="_Toc132289585"/>
      <w:r>
        <w:t xml:space="preserve">5.2. </w:t>
      </w:r>
      <w:proofErr w:type="spellStart"/>
      <w:r>
        <w:t>Учебно</w:t>
      </w:r>
      <w:proofErr w:type="spellEnd"/>
      <w:r>
        <w:t xml:space="preserve"> – тематический план</w:t>
      </w:r>
      <w:bookmarkEnd w:id="13"/>
    </w:p>
    <w:p w14:paraId="711CFC53" w14:textId="77777777" w:rsidR="005E6B27" w:rsidRDefault="005248AA">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850"/>
        <w:gridCol w:w="2064"/>
      </w:tblGrid>
      <w:tr w:rsidR="005E6B27" w14:paraId="6DCC4E6F" w14:textId="77777777">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77777777" w:rsidR="005E6B27" w:rsidRDefault="005248AA">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4961"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64"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Pr>
                <w:b/>
                <w:color w:val="000000"/>
                <w:sz w:val="24"/>
                <w:szCs w:val="24"/>
              </w:rPr>
              <w:t>Формы текущего контроля успеваемости</w:t>
            </w:r>
          </w:p>
        </w:tc>
      </w:tr>
      <w:tr w:rsidR="005E6B27" w14:paraId="3E52B57F" w14:textId="77777777">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850"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64"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064"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72EA083C" w14:textId="354CF46C"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6B04F3" w:rsidRPr="006B04F3">
              <w:rPr>
                <w:color w:val="000000"/>
                <w:sz w:val="24"/>
                <w:szCs w:val="24"/>
              </w:rPr>
              <w:t>Основы налогообложения и организация налоговой системы в Российской Федерации</w:t>
            </w:r>
          </w:p>
        </w:tc>
        <w:tc>
          <w:tcPr>
            <w:tcW w:w="850" w:type="dxa"/>
            <w:tcBorders>
              <w:top w:val="single" w:sz="4" w:space="0" w:color="000000"/>
              <w:left w:val="single" w:sz="4" w:space="0" w:color="000000"/>
              <w:bottom w:val="single" w:sz="4" w:space="0" w:color="000000"/>
              <w:right w:val="single" w:sz="4" w:space="0" w:color="000000"/>
            </w:tcBorders>
          </w:tcPr>
          <w:p w14:paraId="174ADD4F" w14:textId="48184F17"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87233A">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14:paraId="2E18EEC0" w14:textId="3EFC0378"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87233A">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0D8C076E" w14:textId="67E641F6" w:rsidR="005E6B27" w:rsidRDefault="0087233A">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005CBF8" w14:textId="412596C3"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096ECE1A" w14:textId="73472B0C"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87233A">
              <w:rPr>
                <w:color w:val="000000"/>
                <w:sz w:val="24"/>
                <w:szCs w:val="24"/>
              </w:rPr>
              <w:t>2</w:t>
            </w:r>
          </w:p>
        </w:tc>
        <w:tc>
          <w:tcPr>
            <w:tcW w:w="2064"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580970A1"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D32B68A"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C6E56C2" w14:textId="77777777">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4A122029" w14:textId="47001DF1"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6B04F3" w:rsidRPr="006B04F3">
              <w:rPr>
                <w:color w:val="000000"/>
                <w:sz w:val="24"/>
                <w:szCs w:val="24"/>
                <w:lang w:val="ru"/>
              </w:rPr>
              <w:t>Основные налоги и сборы, налоговые режимы</w:t>
            </w:r>
          </w:p>
        </w:tc>
        <w:tc>
          <w:tcPr>
            <w:tcW w:w="850" w:type="dxa"/>
            <w:tcBorders>
              <w:top w:val="single" w:sz="4" w:space="0" w:color="000000"/>
              <w:left w:val="single" w:sz="4" w:space="0" w:color="000000"/>
              <w:bottom w:val="single" w:sz="4" w:space="0" w:color="000000"/>
              <w:right w:val="single" w:sz="4" w:space="0" w:color="000000"/>
            </w:tcBorders>
          </w:tcPr>
          <w:p w14:paraId="3468B450" w14:textId="4DA8E373"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62</w:t>
            </w:r>
          </w:p>
        </w:tc>
        <w:tc>
          <w:tcPr>
            <w:tcW w:w="993" w:type="dxa"/>
            <w:tcBorders>
              <w:top w:val="single" w:sz="4" w:space="0" w:color="000000"/>
              <w:left w:val="single" w:sz="4" w:space="0" w:color="000000"/>
              <w:bottom w:val="single" w:sz="4" w:space="0" w:color="000000"/>
              <w:right w:val="single" w:sz="4" w:space="0" w:color="000000"/>
            </w:tcBorders>
          </w:tcPr>
          <w:p w14:paraId="2FDA3EB9" w14:textId="0E6A2913"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AC62E2">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62A51AFE" w14:textId="097BA045"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73096FAA" w14:textId="43095CB4"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850" w:type="dxa"/>
            <w:tcBorders>
              <w:top w:val="single" w:sz="4" w:space="0" w:color="000000"/>
              <w:left w:val="single" w:sz="4" w:space="0" w:color="000000"/>
              <w:bottom w:val="single" w:sz="4" w:space="0" w:color="000000"/>
              <w:right w:val="single" w:sz="4" w:space="0" w:color="000000"/>
            </w:tcBorders>
          </w:tcPr>
          <w:p w14:paraId="4C0DD474" w14:textId="5C375903"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5248AA">
              <w:rPr>
                <w:color w:val="000000"/>
                <w:sz w:val="24"/>
                <w:szCs w:val="24"/>
              </w:rPr>
              <w:t>4</w:t>
            </w:r>
          </w:p>
        </w:tc>
        <w:tc>
          <w:tcPr>
            <w:tcW w:w="2064"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496A2A92"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8F00EA4"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48B46B0D" w14:textId="77777777">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07863434" w14:textId="4142D733"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6B04F3" w:rsidRPr="006B04F3">
              <w:rPr>
                <w:color w:val="000000"/>
                <w:sz w:val="24"/>
                <w:szCs w:val="24"/>
              </w:rPr>
              <w:t>Налоговое администрирование и контроль</w:t>
            </w:r>
          </w:p>
        </w:tc>
        <w:tc>
          <w:tcPr>
            <w:tcW w:w="850" w:type="dxa"/>
            <w:tcBorders>
              <w:top w:val="single" w:sz="4" w:space="0" w:color="000000"/>
              <w:left w:val="single" w:sz="4" w:space="0" w:color="000000"/>
              <w:bottom w:val="single" w:sz="4" w:space="0" w:color="000000"/>
              <w:right w:val="single" w:sz="4" w:space="0" w:color="000000"/>
            </w:tcBorders>
          </w:tcPr>
          <w:p w14:paraId="428D6B95" w14:textId="60EF0F4D"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62</w:t>
            </w:r>
          </w:p>
        </w:tc>
        <w:tc>
          <w:tcPr>
            <w:tcW w:w="993" w:type="dxa"/>
            <w:tcBorders>
              <w:top w:val="single" w:sz="4" w:space="0" w:color="000000"/>
              <w:left w:val="single" w:sz="4" w:space="0" w:color="000000"/>
              <w:bottom w:val="single" w:sz="4" w:space="0" w:color="000000"/>
              <w:right w:val="single" w:sz="4" w:space="0" w:color="000000"/>
            </w:tcBorders>
          </w:tcPr>
          <w:p w14:paraId="466511EA" w14:textId="09C629C8"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AC62E2">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2E6D0F3B" w14:textId="762CBCA8"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8EE2061" w14:textId="4057FA3E"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850" w:type="dxa"/>
            <w:tcBorders>
              <w:top w:val="single" w:sz="4" w:space="0" w:color="000000"/>
              <w:left w:val="single" w:sz="4" w:space="0" w:color="000000"/>
              <w:bottom w:val="single" w:sz="4" w:space="0" w:color="000000"/>
              <w:right w:val="single" w:sz="4" w:space="0" w:color="000000"/>
            </w:tcBorders>
          </w:tcPr>
          <w:p w14:paraId="525CE9D3" w14:textId="14379079" w:rsidR="005E6B27" w:rsidRDefault="00AC62E2">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5248AA">
              <w:rPr>
                <w:color w:val="000000"/>
                <w:sz w:val="24"/>
                <w:szCs w:val="24"/>
              </w:rPr>
              <w:t xml:space="preserve">4 </w:t>
            </w:r>
          </w:p>
        </w:tc>
        <w:tc>
          <w:tcPr>
            <w:tcW w:w="2064"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3E6C56A9"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5D455AAC"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7C654C5" w14:textId="77777777">
        <w:tc>
          <w:tcPr>
            <w:tcW w:w="568"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79890DAD"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180</w:t>
            </w:r>
          </w:p>
        </w:tc>
        <w:tc>
          <w:tcPr>
            <w:tcW w:w="993" w:type="dxa"/>
            <w:tcBorders>
              <w:top w:val="single" w:sz="4" w:space="0" w:color="000000"/>
              <w:left w:val="single" w:sz="4" w:space="0" w:color="000000"/>
              <w:bottom w:val="single" w:sz="4" w:space="0" w:color="000000"/>
              <w:right w:val="single" w:sz="4" w:space="0" w:color="000000"/>
            </w:tcBorders>
          </w:tcPr>
          <w:p w14:paraId="2EDC0046" w14:textId="76E17A9C"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87233A">
              <w:rPr>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9035120" w14:textId="5009DB7C"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87233A">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1F4C0E58" w14:textId="0A92E709"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14:paraId="43CF1804" w14:textId="69E26981"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87233A">
              <w:rPr>
                <w:color w:val="000000"/>
                <w:sz w:val="24"/>
                <w:szCs w:val="24"/>
              </w:rPr>
              <w:t>30</w:t>
            </w:r>
          </w:p>
        </w:tc>
        <w:tc>
          <w:tcPr>
            <w:tcW w:w="2064" w:type="dxa"/>
            <w:tcBorders>
              <w:top w:val="single" w:sz="4" w:space="0" w:color="000000"/>
              <w:left w:val="single" w:sz="4" w:space="0" w:color="000000"/>
              <w:bottom w:val="single" w:sz="4" w:space="0" w:color="000000"/>
              <w:right w:val="single" w:sz="4" w:space="0" w:color="000000"/>
            </w:tcBorders>
          </w:tcPr>
          <w:p w14:paraId="7AD92751" w14:textId="0143467C" w:rsidR="005E6B27" w:rsidRDefault="00882ABE">
            <w:pPr>
              <w:widowControl w:val="0"/>
              <w:pBdr>
                <w:top w:val="nil"/>
                <w:left w:val="nil"/>
                <w:bottom w:val="nil"/>
                <w:right w:val="nil"/>
                <w:between w:val="nil"/>
              </w:pBdr>
              <w:tabs>
                <w:tab w:val="right" w:pos="851"/>
              </w:tabs>
              <w:jc w:val="both"/>
              <w:rPr>
                <w:color w:val="000000"/>
              </w:rPr>
            </w:pPr>
            <w:r>
              <w:rPr>
                <w:sz w:val="24"/>
                <w:szCs w:val="24"/>
              </w:rPr>
              <w:t xml:space="preserve">Согласно учебному плану: </w:t>
            </w:r>
            <w:r w:rsidR="004A2EC1">
              <w:rPr>
                <w:sz w:val="24"/>
                <w:szCs w:val="24"/>
              </w:rPr>
              <w:t>К</w:t>
            </w:r>
            <w:r w:rsidR="005248AA">
              <w:rPr>
                <w:sz w:val="24"/>
                <w:szCs w:val="24"/>
              </w:rPr>
              <w:t>онтрольная работа</w:t>
            </w:r>
          </w:p>
        </w:tc>
      </w:tr>
      <w:tr w:rsidR="005E6B27" w14:paraId="0F2E14C9" w14:textId="77777777">
        <w:tc>
          <w:tcPr>
            <w:tcW w:w="568" w:type="dxa"/>
            <w:tcBorders>
              <w:top w:val="single" w:sz="4" w:space="0" w:color="000000"/>
              <w:left w:val="single" w:sz="4" w:space="0" w:color="000000"/>
              <w:bottom w:val="single" w:sz="4" w:space="0" w:color="000000"/>
              <w:right w:val="single" w:sz="4" w:space="0" w:color="000000"/>
            </w:tcBorders>
          </w:tcPr>
          <w:p w14:paraId="0EAEFDA2"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410"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7EA2EF73" w:rsidR="005E6B27" w:rsidRDefault="00882AB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0094FD7F" w14:textId="19B56653" w:rsidR="005E6B27" w:rsidRDefault="004E3EA4">
            <w:pPr>
              <w:pBdr>
                <w:top w:val="nil"/>
                <w:left w:val="nil"/>
                <w:bottom w:val="nil"/>
                <w:right w:val="nil"/>
                <w:between w:val="nil"/>
              </w:pBdr>
              <w:tabs>
                <w:tab w:val="right" w:pos="851"/>
              </w:tabs>
              <w:jc w:val="center"/>
              <w:rPr>
                <w:color w:val="000000"/>
                <w:sz w:val="24"/>
                <w:szCs w:val="24"/>
              </w:rPr>
            </w:pPr>
            <w:r>
              <w:rPr>
                <w:color w:val="000000"/>
                <w:sz w:val="24"/>
                <w:szCs w:val="24"/>
              </w:rPr>
              <w:t>2</w:t>
            </w:r>
            <w:r w:rsidR="0087233A">
              <w:rPr>
                <w:color w:val="000000"/>
                <w:sz w:val="24"/>
                <w:szCs w:val="24"/>
              </w:rPr>
              <w:t>8</w:t>
            </w:r>
          </w:p>
          <w:p w14:paraId="6ECD9207" w14:textId="77777777" w:rsidR="005E6B27" w:rsidRDefault="005E6B27">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6CB38F0E"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87233A">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35BF2BCC" w14:textId="7EF90DA4" w:rsidR="005E6B27" w:rsidRDefault="004E3EA4" w:rsidP="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87233A">
              <w:rPr>
                <w:color w:val="000000"/>
                <w:sz w:val="24"/>
                <w:szCs w:val="24"/>
              </w:rPr>
              <w:t>8</w:t>
            </w:r>
          </w:p>
        </w:tc>
        <w:tc>
          <w:tcPr>
            <w:tcW w:w="850" w:type="dxa"/>
            <w:tcBorders>
              <w:top w:val="single" w:sz="4" w:space="0" w:color="000000"/>
              <w:left w:val="single" w:sz="4" w:space="0" w:color="000000"/>
              <w:bottom w:val="single" w:sz="4" w:space="0" w:color="000000"/>
              <w:right w:val="single" w:sz="4" w:space="0" w:color="000000"/>
            </w:tcBorders>
          </w:tcPr>
          <w:p w14:paraId="02001478" w14:textId="2C589BA7" w:rsidR="005E6B27" w:rsidRDefault="004E3EA4">
            <w:pPr>
              <w:widowControl w:val="0"/>
              <w:pBdr>
                <w:top w:val="nil"/>
                <w:left w:val="nil"/>
                <w:bottom w:val="nil"/>
                <w:right w:val="nil"/>
                <w:between w:val="nil"/>
              </w:pBdr>
              <w:tabs>
                <w:tab w:val="right" w:pos="851"/>
              </w:tabs>
              <w:jc w:val="center"/>
              <w:rPr>
                <w:color w:val="000000"/>
                <w:sz w:val="24"/>
                <w:szCs w:val="24"/>
              </w:rPr>
            </w:pPr>
            <w:r>
              <w:rPr>
                <w:color w:val="000000"/>
                <w:sz w:val="24"/>
                <w:szCs w:val="24"/>
              </w:rPr>
              <w:t>7</w:t>
            </w:r>
            <w:r w:rsidR="0087233A">
              <w:rPr>
                <w:color w:val="000000"/>
                <w:sz w:val="24"/>
                <w:szCs w:val="24"/>
              </w:rPr>
              <w:t>2</w:t>
            </w:r>
          </w:p>
        </w:tc>
        <w:tc>
          <w:tcPr>
            <w:tcW w:w="2064"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5" w:name="_17dp8vu" w:colFirst="0" w:colLast="0"/>
      <w:bookmarkStart w:id="16" w:name="_Toc132289586"/>
      <w:bookmarkEnd w:id="15"/>
      <w:r>
        <w:lastRenderedPageBreak/>
        <w:t>5.3. Содержание семинаров, практических занятий</w:t>
      </w:r>
      <w:bookmarkEnd w:id="16"/>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5E6B27" w14:paraId="2D003B96" w14:textId="77777777">
        <w:tc>
          <w:tcPr>
            <w:tcW w:w="2509"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526"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tc>
          <w:tcPr>
            <w:tcW w:w="2509" w:type="dxa"/>
          </w:tcPr>
          <w:p w14:paraId="7CFAACD9" w14:textId="03D6E68C"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6B04F3" w:rsidRPr="006B04F3">
              <w:rPr>
                <w:color w:val="000000"/>
                <w:sz w:val="24"/>
                <w:szCs w:val="24"/>
              </w:rPr>
              <w:t>Основы налогообложения и организация налоговой системы в Российской Федерации</w:t>
            </w:r>
          </w:p>
        </w:tc>
        <w:tc>
          <w:tcPr>
            <w:tcW w:w="5968" w:type="dxa"/>
          </w:tcPr>
          <w:p w14:paraId="350DD025"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Какие признаки характеризуют налог?</w:t>
            </w:r>
          </w:p>
          <w:p w14:paraId="6DF6F62D"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lang w:val="ru"/>
              </w:rPr>
              <w:t>В чем заключается разница между налогом и сбором?</w:t>
            </w:r>
            <w:r w:rsidRPr="0058369F">
              <w:rPr>
                <w:color w:val="000000"/>
              </w:rPr>
              <w:t xml:space="preserve"> </w:t>
            </w:r>
          </w:p>
          <w:p w14:paraId="364F1B47"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Какие элементы содержат налоги?</w:t>
            </w:r>
          </w:p>
          <w:p w14:paraId="13D6413F"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Каковы основные признаки классификации налоговых ставок?</w:t>
            </w:r>
          </w:p>
          <w:p w14:paraId="1D91C82F"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Какие функции присущи налогам?</w:t>
            </w:r>
          </w:p>
          <w:p w14:paraId="7CB972AF"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Каковы основные направления принципов построения современных налоговых систем?</w:t>
            </w:r>
          </w:p>
          <w:p w14:paraId="7171ABF1"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Что представляет собой принцип эффективности налогообложения?</w:t>
            </w:r>
          </w:p>
          <w:p w14:paraId="30DE2CDF"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Каковы основные организационные принципы налогообложения?</w:t>
            </w:r>
          </w:p>
          <w:p w14:paraId="566C2547"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На каких юридических принципах базируются современные системы налогообложения?</w:t>
            </w:r>
          </w:p>
          <w:p w14:paraId="0DDEEC76"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 xml:space="preserve">Что такое классификация налогов? Каково ее практическое значение? </w:t>
            </w:r>
          </w:p>
          <w:p w14:paraId="3C223246"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В чем суть классификации налогов по принадлежности к уровню власти?</w:t>
            </w:r>
          </w:p>
          <w:p w14:paraId="06EF853E"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Как подразделяются налоги в зависимости от объекта налогообложения?</w:t>
            </w:r>
          </w:p>
          <w:p w14:paraId="2DD75EE3" w14:textId="77777777" w:rsidR="0058369F" w:rsidRPr="0058369F" w:rsidRDefault="0058369F" w:rsidP="0058369F">
            <w:pPr>
              <w:pStyle w:val="ae"/>
              <w:numPr>
                <w:ilvl w:val="0"/>
                <w:numId w:val="29"/>
              </w:numPr>
              <w:pBdr>
                <w:top w:val="nil"/>
                <w:left w:val="nil"/>
                <w:bottom w:val="nil"/>
                <w:right w:val="nil"/>
                <w:between w:val="nil"/>
              </w:pBdr>
              <w:ind w:left="473"/>
              <w:rPr>
                <w:color w:val="000000"/>
                <w:lang w:val="ru"/>
              </w:rPr>
            </w:pPr>
            <w:r w:rsidRPr="0058369F">
              <w:rPr>
                <w:color w:val="000000"/>
                <w:lang w:val="ru"/>
              </w:rPr>
              <w:t>Чем предмет налогообложения отличается от объекта налогообложения?</w:t>
            </w:r>
          </w:p>
          <w:p w14:paraId="3A5FE941" w14:textId="77777777" w:rsidR="0058369F" w:rsidRPr="0058369F" w:rsidRDefault="0058369F" w:rsidP="0058369F">
            <w:pPr>
              <w:pStyle w:val="ae"/>
              <w:numPr>
                <w:ilvl w:val="0"/>
                <w:numId w:val="29"/>
              </w:numPr>
              <w:pBdr>
                <w:top w:val="nil"/>
                <w:left w:val="nil"/>
                <w:bottom w:val="nil"/>
                <w:right w:val="nil"/>
                <w:between w:val="nil"/>
              </w:pBdr>
              <w:ind w:left="473"/>
              <w:rPr>
                <w:color w:val="000000"/>
                <w:lang w:val="ru"/>
              </w:rPr>
            </w:pPr>
            <w:r w:rsidRPr="0058369F">
              <w:rPr>
                <w:color w:val="000000"/>
                <w:lang w:val="ru"/>
              </w:rPr>
              <w:t xml:space="preserve">Кто признается налогоплательщиком? </w:t>
            </w:r>
          </w:p>
          <w:p w14:paraId="0C8444B3" w14:textId="77777777" w:rsidR="0058369F" w:rsidRPr="0058369F" w:rsidRDefault="0058369F" w:rsidP="0058369F">
            <w:pPr>
              <w:pStyle w:val="ae"/>
              <w:numPr>
                <w:ilvl w:val="0"/>
                <w:numId w:val="29"/>
              </w:numPr>
              <w:pBdr>
                <w:top w:val="nil"/>
                <w:left w:val="nil"/>
                <w:bottom w:val="nil"/>
                <w:right w:val="nil"/>
                <w:between w:val="nil"/>
              </w:pBdr>
              <w:ind w:left="473"/>
              <w:rPr>
                <w:color w:val="000000"/>
                <w:lang w:val="ru"/>
              </w:rPr>
            </w:pPr>
            <w:r w:rsidRPr="0058369F">
              <w:rPr>
                <w:color w:val="000000"/>
                <w:lang w:val="ru"/>
              </w:rPr>
              <w:t xml:space="preserve">Какими правами наделены налогоплательщики? </w:t>
            </w:r>
          </w:p>
          <w:p w14:paraId="494C3196" w14:textId="77777777" w:rsidR="0058369F" w:rsidRPr="0058369F" w:rsidRDefault="0058369F" w:rsidP="0058369F">
            <w:pPr>
              <w:pStyle w:val="ae"/>
              <w:numPr>
                <w:ilvl w:val="0"/>
                <w:numId w:val="29"/>
              </w:numPr>
              <w:pBdr>
                <w:top w:val="nil"/>
                <w:left w:val="nil"/>
                <w:bottom w:val="nil"/>
                <w:right w:val="nil"/>
                <w:between w:val="nil"/>
              </w:pBdr>
              <w:ind w:left="473"/>
              <w:rPr>
                <w:color w:val="000000"/>
                <w:lang w:val="ru"/>
              </w:rPr>
            </w:pPr>
            <w:r w:rsidRPr="0058369F">
              <w:rPr>
                <w:color w:val="000000"/>
                <w:lang w:val="ru"/>
              </w:rPr>
              <w:t>Какие обязанности возложены на налогоплательщиков?"</w:t>
            </w:r>
          </w:p>
          <w:p w14:paraId="0B1727EE" w14:textId="77777777" w:rsidR="0058369F" w:rsidRPr="0058369F" w:rsidRDefault="0058369F" w:rsidP="0058369F">
            <w:pPr>
              <w:pStyle w:val="ae"/>
              <w:numPr>
                <w:ilvl w:val="0"/>
                <w:numId w:val="29"/>
              </w:numPr>
              <w:pBdr>
                <w:top w:val="nil"/>
                <w:left w:val="nil"/>
                <w:bottom w:val="nil"/>
                <w:right w:val="nil"/>
                <w:between w:val="nil"/>
              </w:pBdr>
              <w:ind w:left="473"/>
              <w:rPr>
                <w:color w:val="000000"/>
                <w:lang w:val="ru"/>
              </w:rPr>
            </w:pPr>
            <w:r w:rsidRPr="0058369F">
              <w:rPr>
                <w:color w:val="000000"/>
                <w:lang w:val="ru"/>
              </w:rPr>
              <w:t>Перечислите основные методы налогообложения.</w:t>
            </w:r>
          </w:p>
          <w:p w14:paraId="1263802C" w14:textId="77777777" w:rsidR="0058369F" w:rsidRPr="0058369F" w:rsidRDefault="0058369F" w:rsidP="0058369F">
            <w:pPr>
              <w:pStyle w:val="ae"/>
              <w:numPr>
                <w:ilvl w:val="0"/>
                <w:numId w:val="29"/>
              </w:numPr>
              <w:pBdr>
                <w:top w:val="nil"/>
                <w:left w:val="nil"/>
                <w:bottom w:val="nil"/>
                <w:right w:val="nil"/>
                <w:between w:val="nil"/>
              </w:pBdr>
              <w:ind w:left="473"/>
              <w:rPr>
                <w:color w:val="000000"/>
                <w:lang w:val="ru"/>
              </w:rPr>
            </w:pPr>
            <w:r w:rsidRPr="0058369F">
              <w:rPr>
                <w:color w:val="000000"/>
                <w:lang w:val="ru"/>
              </w:rPr>
              <w:t>Что такое экономическая ставка налога?</w:t>
            </w:r>
          </w:p>
          <w:p w14:paraId="0E38DFFE" w14:textId="77777777" w:rsidR="0058369F" w:rsidRPr="0058369F" w:rsidRDefault="0058369F" w:rsidP="0058369F">
            <w:pPr>
              <w:pStyle w:val="ae"/>
              <w:numPr>
                <w:ilvl w:val="0"/>
                <w:numId w:val="29"/>
              </w:numPr>
              <w:pBdr>
                <w:top w:val="nil"/>
                <w:left w:val="nil"/>
                <w:bottom w:val="nil"/>
                <w:right w:val="nil"/>
                <w:between w:val="nil"/>
              </w:pBdr>
              <w:ind w:left="473"/>
              <w:rPr>
                <w:color w:val="000000"/>
                <w:lang w:val="ru"/>
              </w:rPr>
            </w:pPr>
            <w:r w:rsidRPr="0058369F">
              <w:rPr>
                <w:color w:val="000000"/>
                <w:lang w:val="ru"/>
              </w:rPr>
              <w:t>Какие способы уплаты налогов существуют? Приведите примеры использования каждого из них.</w:t>
            </w:r>
          </w:p>
          <w:p w14:paraId="36F5DC1B" w14:textId="77777777" w:rsidR="0058369F" w:rsidRPr="0058369F" w:rsidRDefault="0058369F" w:rsidP="0058369F">
            <w:pPr>
              <w:pStyle w:val="ae"/>
              <w:numPr>
                <w:ilvl w:val="0"/>
                <w:numId w:val="29"/>
              </w:numPr>
              <w:pBdr>
                <w:top w:val="nil"/>
                <w:left w:val="nil"/>
                <w:bottom w:val="nil"/>
                <w:right w:val="nil"/>
                <w:between w:val="nil"/>
              </w:pBdr>
              <w:ind w:left="473"/>
              <w:rPr>
                <w:color w:val="000000"/>
              </w:rPr>
            </w:pPr>
            <w:r w:rsidRPr="0058369F">
              <w:rPr>
                <w:color w:val="000000"/>
              </w:rPr>
              <w:t>Что представляет собой налоговая политика?</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40179785"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1526"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1568CCC8" w14:textId="77777777">
        <w:tc>
          <w:tcPr>
            <w:tcW w:w="2509" w:type="dxa"/>
          </w:tcPr>
          <w:p w14:paraId="63A3E072" w14:textId="56F0D157"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6B04F3" w:rsidRPr="006B04F3">
              <w:rPr>
                <w:color w:val="000000"/>
                <w:sz w:val="24"/>
                <w:szCs w:val="24"/>
                <w:lang w:val="ru"/>
              </w:rPr>
              <w:t>Основные налоги и сборы, налоговые режимы</w:t>
            </w:r>
          </w:p>
        </w:tc>
        <w:tc>
          <w:tcPr>
            <w:tcW w:w="5968" w:type="dxa"/>
          </w:tcPr>
          <w:p w14:paraId="4655C12D"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 xml:space="preserve">К какой группе налогов относится НДС? </w:t>
            </w:r>
          </w:p>
          <w:p w14:paraId="62E0A5D3"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Какие основные виды операций освобождаются от обложения НДС?</w:t>
            </w:r>
          </w:p>
          <w:p w14:paraId="5F467E9F"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Дайте характеристику счета-фактуры.</w:t>
            </w:r>
          </w:p>
          <w:p w14:paraId="2E7473FA"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Какие ставки НДС действуют в настоящее время в России?</w:t>
            </w:r>
          </w:p>
          <w:p w14:paraId="44920BF8"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Почему ставка НДС при экспорте составляет 0 %?</w:t>
            </w:r>
          </w:p>
          <w:p w14:paraId="31E2143E"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 xml:space="preserve">Кто является плательщиком налога на прибыль? </w:t>
            </w:r>
          </w:p>
          <w:p w14:paraId="492F5E9F"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 xml:space="preserve">Как устанавливаются ставки налога на прибыль организаций? </w:t>
            </w:r>
          </w:p>
          <w:p w14:paraId="394DDA45"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lastRenderedPageBreak/>
              <w:t>Каким условиям должны удовлетворять расходы организации, чтобы их можно было вычесть при расчете облагаемой прибыли?</w:t>
            </w:r>
          </w:p>
          <w:p w14:paraId="7ABB611B"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Облагаются ли налогом доходы, полученные по государственным ценным бумагам?</w:t>
            </w:r>
          </w:p>
          <w:p w14:paraId="01893310"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В какой (какие) бюджет зачисляются поступления налога на прибыль?</w:t>
            </w:r>
          </w:p>
          <w:p w14:paraId="07788FCF"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Каким законодательным актом регулируется в настоящее время налог на доходы физических лиц?</w:t>
            </w:r>
          </w:p>
          <w:p w14:paraId="3731A502"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Назовите налоговые ставки, установленные по НДФЛ.</w:t>
            </w:r>
          </w:p>
          <w:p w14:paraId="06941489"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Какие виды стандартных налоговых вычетов установлены законодательством?</w:t>
            </w:r>
          </w:p>
          <w:p w14:paraId="79E47C9F"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Назовите категории лиц, которые обязаны подавать налоговую декларацию.</w:t>
            </w:r>
          </w:p>
          <w:p w14:paraId="4D8DCA16"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Как устанавливаются ставки акцизов на основные категории подакцизных товаров, производимых на территории России?</w:t>
            </w:r>
          </w:p>
          <w:p w14:paraId="538E7E3D"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Назовите основные способы определения налогооблагаемой базы по акцизам. От чего зависит выбор того или иного способа?</w:t>
            </w:r>
          </w:p>
          <w:p w14:paraId="1C8DD89B"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От чего зависит порядок обложения акцизами при импорте?</w:t>
            </w:r>
          </w:p>
          <w:p w14:paraId="08BB821C"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Опишите порядок уплаты акцизов при экспорте подакцизных товаров.</w:t>
            </w:r>
          </w:p>
          <w:p w14:paraId="1C7B30CF"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Кто признается плательщиком государственной пошлины?</w:t>
            </w:r>
          </w:p>
          <w:p w14:paraId="3D0C375D"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Дайте определение простой государственной пошлины, приведите пример.</w:t>
            </w:r>
          </w:p>
          <w:p w14:paraId="18B4AD2D"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Существуют ли льготы при уплате государственной пошлины?</w:t>
            </w:r>
          </w:p>
          <w:p w14:paraId="66644846"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Назовите элементы, формирующие налоговую базу по налогу на имущество организаций.</w:t>
            </w:r>
          </w:p>
          <w:p w14:paraId="303596B9"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В какой бюджет зачисляются поступления налога на имущество организаций?</w:t>
            </w:r>
          </w:p>
          <w:p w14:paraId="12E40343"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Кто устанавливает ставки налога на имущество организаций?</w:t>
            </w:r>
          </w:p>
          <w:p w14:paraId="505DE2D4"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Кто является плательщиком транспортного налога?</w:t>
            </w:r>
          </w:p>
          <w:p w14:paraId="3CD3AF6A"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Кто признается плательщиком земельного налога?</w:t>
            </w:r>
          </w:p>
          <w:p w14:paraId="1FFD4B87"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Проанализируйте ставки налога на имущество физических лиц.</w:t>
            </w:r>
          </w:p>
          <w:p w14:paraId="53474199"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Назовите специальные налоговые режимы, предусмотренные для малого бизнеса.</w:t>
            </w:r>
          </w:p>
          <w:p w14:paraId="6FAC7654"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Кто имеет право перейти на упрощенную систему налогообложения?</w:t>
            </w:r>
          </w:p>
          <w:p w14:paraId="464455FF" w14:textId="77777777" w:rsidR="0058369F" w:rsidRPr="0058369F" w:rsidRDefault="0058369F" w:rsidP="0058369F">
            <w:pPr>
              <w:numPr>
                <w:ilvl w:val="0"/>
                <w:numId w:val="3"/>
              </w:numPr>
              <w:pBdr>
                <w:top w:val="nil"/>
                <w:left w:val="nil"/>
                <w:bottom w:val="nil"/>
                <w:right w:val="nil"/>
                <w:between w:val="nil"/>
              </w:pBdr>
              <w:ind w:left="359"/>
              <w:rPr>
                <w:color w:val="1D1C1D"/>
                <w:sz w:val="24"/>
                <w:szCs w:val="24"/>
                <w:highlight w:val="white"/>
              </w:rPr>
            </w:pPr>
            <w:r w:rsidRPr="0058369F">
              <w:rPr>
                <w:color w:val="1D1C1D"/>
                <w:sz w:val="24"/>
                <w:szCs w:val="24"/>
                <w:highlight w:val="white"/>
              </w:rPr>
              <w:t>Чем патентная система отличается от налога на профессиональный доход?</w:t>
            </w:r>
          </w:p>
          <w:p w14:paraId="4C397BC4" w14:textId="77777777" w:rsidR="0027336A" w:rsidRDefault="0027336A">
            <w:pPr>
              <w:pBdr>
                <w:top w:val="nil"/>
                <w:left w:val="nil"/>
                <w:bottom w:val="nil"/>
                <w:right w:val="nil"/>
                <w:between w:val="nil"/>
              </w:pBdr>
              <w:jc w:val="both"/>
              <w:rPr>
                <w:b/>
                <w:color w:val="000000"/>
                <w:sz w:val="24"/>
                <w:szCs w:val="24"/>
              </w:rPr>
            </w:pPr>
          </w:p>
          <w:p w14:paraId="73D4F1EA" w14:textId="39500B58"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9121E8">
              <w:rPr>
                <w:color w:val="000000"/>
                <w:sz w:val="24"/>
                <w:szCs w:val="24"/>
                <w:lang w:val="en-US"/>
              </w:rPr>
              <w:t>6</w:t>
            </w:r>
            <w:r>
              <w:rPr>
                <w:color w:val="000000"/>
                <w:sz w:val="24"/>
                <w:szCs w:val="24"/>
              </w:rPr>
              <w:t>, раздел 9, №№ 1-10.</w:t>
            </w:r>
          </w:p>
        </w:tc>
        <w:tc>
          <w:tcPr>
            <w:tcW w:w="1526"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E6B27" w14:paraId="37ACC277" w14:textId="77777777">
        <w:trPr>
          <w:trHeight w:val="273"/>
        </w:trPr>
        <w:tc>
          <w:tcPr>
            <w:tcW w:w="2509" w:type="dxa"/>
          </w:tcPr>
          <w:p w14:paraId="7084C8F4" w14:textId="19887C6A" w:rsidR="005E6B27" w:rsidRDefault="005248AA">
            <w:pPr>
              <w:pBdr>
                <w:top w:val="nil"/>
                <w:left w:val="nil"/>
                <w:bottom w:val="nil"/>
                <w:right w:val="nil"/>
                <w:between w:val="nil"/>
              </w:pBdr>
              <w:rPr>
                <w:color w:val="000000"/>
                <w:sz w:val="24"/>
                <w:szCs w:val="24"/>
              </w:rPr>
            </w:pPr>
            <w:r>
              <w:rPr>
                <w:color w:val="000000"/>
                <w:sz w:val="24"/>
                <w:szCs w:val="24"/>
              </w:rPr>
              <w:lastRenderedPageBreak/>
              <w:t>Тема 3</w:t>
            </w:r>
            <w:r w:rsidR="006B04F3" w:rsidRPr="006B04F3">
              <w:rPr>
                <w:color w:val="000000"/>
                <w:sz w:val="24"/>
                <w:szCs w:val="24"/>
              </w:rPr>
              <w:t xml:space="preserve"> Налоговое администрирование и контроль</w:t>
            </w:r>
          </w:p>
        </w:tc>
        <w:tc>
          <w:tcPr>
            <w:tcW w:w="5968" w:type="dxa"/>
          </w:tcPr>
          <w:p w14:paraId="7304D978"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Перечислите функции налогового администрирования и кратко охарактеризуйте их.</w:t>
            </w:r>
          </w:p>
          <w:p w14:paraId="1C17C88E"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Перечислите основные задачи деятельности ФНС.</w:t>
            </w:r>
          </w:p>
          <w:p w14:paraId="5775C215"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Какова роль налогового администрирования в мобилизации налоговых поступлений в бюджетную систему РФ?</w:t>
            </w:r>
          </w:p>
          <w:p w14:paraId="5BA378F1"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 xml:space="preserve">Охарактеризуйте состав и структуру налоговых органов РФ. </w:t>
            </w:r>
          </w:p>
          <w:p w14:paraId="2963A32C"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 xml:space="preserve">Перечислите формы налогового контроля. </w:t>
            </w:r>
          </w:p>
          <w:p w14:paraId="6E779EDB"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Когда организациям присваиваются ИНН и КПП? Каковы их структура и назначение?</w:t>
            </w:r>
          </w:p>
          <w:p w14:paraId="7E162985"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Охарактеризуйте имеющиеся электронные сервисы для госрегистрации юридического лица.</w:t>
            </w:r>
          </w:p>
          <w:p w14:paraId="3343DE29"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В чем состоит назначение ЕГРЮЛ и ЕГРИП?</w:t>
            </w:r>
          </w:p>
          <w:p w14:paraId="4DAE94B3"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Сформулируйте назначение КНП.</w:t>
            </w:r>
          </w:p>
          <w:p w14:paraId="3D8B6DA5"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 xml:space="preserve">Какие этапы проведения КНП можно выделить? </w:t>
            </w:r>
          </w:p>
          <w:p w14:paraId="28FA2BE2"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 xml:space="preserve">Перечислите мероприятия налогового контроля при КНП. </w:t>
            </w:r>
          </w:p>
          <w:p w14:paraId="207247E2"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 xml:space="preserve">Требования, предъявляемые к акту КНП. </w:t>
            </w:r>
          </w:p>
          <w:p w14:paraId="5B3C6737"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Перечислите общедоступные критерии самостоятельной оценки рисков налогоплательщиками для проведения ВНП.</w:t>
            </w:r>
          </w:p>
          <w:p w14:paraId="37509913"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Перечислите этапы проведения выездной налоговой проверки.</w:t>
            </w:r>
          </w:p>
          <w:p w14:paraId="2A0D3D8E"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В каких случаях обязанность по уплате налога считается исполненной налогоплательщиком?</w:t>
            </w:r>
          </w:p>
          <w:p w14:paraId="58FF2748"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Что дает налогоплательщикам сервис «Личный кабинет налогоплательщика для физических лиц»?</w:t>
            </w:r>
          </w:p>
          <w:p w14:paraId="4F92E5EC"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В чем заключается назначение требования об уплате налога?</w:t>
            </w:r>
          </w:p>
          <w:p w14:paraId="518B76BC"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Что представляет собой процедура взыскания налога?</w:t>
            </w:r>
          </w:p>
          <w:p w14:paraId="6E56E8A1"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В каких ситуациях применяется приостановление операций по счетам налогоплательщика в банке?</w:t>
            </w:r>
          </w:p>
          <w:p w14:paraId="17275CA1"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Как обеспечиваются гарантии защиты прав налогоплательщика?</w:t>
            </w:r>
          </w:p>
          <w:p w14:paraId="5C1954F1"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Раскройте назначение электронных сервисов, размещенных на сайте ФНС для налогоплательщиков.</w:t>
            </w:r>
          </w:p>
          <w:p w14:paraId="52DC9431"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Охарактеризуйте элементы налогового правонарушения.</w:t>
            </w:r>
          </w:p>
          <w:p w14:paraId="732DF231"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Что является мерой ответственности за совершение налогового правонарушения?</w:t>
            </w:r>
          </w:p>
          <w:p w14:paraId="44B12C33" w14:textId="77777777" w:rsidR="0058369F"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Назовите субъектов ответственности налогового правонарушения.</w:t>
            </w:r>
          </w:p>
          <w:p w14:paraId="48648ECE" w14:textId="2D2D38F3" w:rsidR="00153656" w:rsidRPr="0058369F" w:rsidRDefault="0058369F" w:rsidP="0058369F">
            <w:pPr>
              <w:numPr>
                <w:ilvl w:val="0"/>
                <w:numId w:val="5"/>
              </w:numPr>
              <w:pBdr>
                <w:top w:val="nil"/>
                <w:left w:val="nil"/>
                <w:bottom w:val="nil"/>
                <w:right w:val="nil"/>
                <w:between w:val="nil"/>
              </w:pBdr>
              <w:ind w:left="359"/>
              <w:jc w:val="both"/>
              <w:rPr>
                <w:color w:val="000000"/>
                <w:sz w:val="24"/>
                <w:szCs w:val="24"/>
              </w:rPr>
            </w:pPr>
            <w:r w:rsidRPr="0058369F">
              <w:rPr>
                <w:color w:val="000000"/>
                <w:sz w:val="24"/>
                <w:szCs w:val="24"/>
              </w:rPr>
              <w:t>Охарактеризуйте состав уголовного преступления в сфере налогов и сборов.</w:t>
            </w:r>
          </w:p>
          <w:p w14:paraId="4DF96694" w14:textId="77777777" w:rsidR="0027336A" w:rsidRPr="00105A9C" w:rsidRDefault="0027336A">
            <w:pPr>
              <w:pBdr>
                <w:top w:val="nil"/>
                <w:left w:val="nil"/>
                <w:bottom w:val="nil"/>
                <w:right w:val="nil"/>
                <w:between w:val="nil"/>
              </w:pBdr>
              <w:jc w:val="both"/>
              <w:rPr>
                <w:b/>
                <w:color w:val="000000"/>
                <w:sz w:val="24"/>
                <w:szCs w:val="24"/>
              </w:rPr>
            </w:pPr>
          </w:p>
          <w:p w14:paraId="27DF99C2" w14:textId="1AA1A4E5"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9121E8">
              <w:rPr>
                <w:color w:val="000000"/>
                <w:sz w:val="24"/>
                <w:szCs w:val="24"/>
                <w:lang w:val="en-US"/>
              </w:rPr>
              <w:t>6</w:t>
            </w:r>
            <w:r>
              <w:rPr>
                <w:color w:val="000000"/>
                <w:sz w:val="24"/>
                <w:szCs w:val="24"/>
              </w:rPr>
              <w:t>, раздел 9, №№ 1-10.</w:t>
            </w:r>
          </w:p>
        </w:tc>
        <w:tc>
          <w:tcPr>
            <w:tcW w:w="1526"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bl>
    <w:p w14:paraId="77F046FD" w14:textId="77777777" w:rsidR="005E6B27" w:rsidRDefault="005E6B27">
      <w:pPr>
        <w:pBdr>
          <w:top w:val="nil"/>
          <w:left w:val="nil"/>
          <w:bottom w:val="nil"/>
          <w:right w:val="nil"/>
          <w:between w:val="nil"/>
        </w:pBdr>
        <w:rPr>
          <w:color w:val="000000"/>
          <w:sz w:val="28"/>
          <w:szCs w:val="28"/>
        </w:rPr>
      </w:pPr>
    </w:p>
    <w:p w14:paraId="57E04C46" w14:textId="77777777" w:rsidR="005E6B27" w:rsidRDefault="005248AA">
      <w:pPr>
        <w:pStyle w:val="2"/>
        <w:rPr>
          <w:sz w:val="28"/>
          <w:szCs w:val="28"/>
        </w:rPr>
      </w:pPr>
      <w:bookmarkStart w:id="17" w:name="_3rdcrjn" w:colFirst="0" w:colLast="0"/>
      <w:bookmarkStart w:id="18" w:name="_Toc132289587"/>
      <w:bookmarkEnd w:id="17"/>
      <w:r>
        <w:rPr>
          <w:sz w:val="28"/>
          <w:szCs w:val="28"/>
        </w:rPr>
        <w:lastRenderedPageBreak/>
        <w:t>6. Перечень учебно-методического обеспечения для самостоятельной работы обучающихся по дисциплине</w:t>
      </w:r>
      <w:bookmarkEnd w:id="18"/>
    </w:p>
    <w:p w14:paraId="52DAF6B7" w14:textId="77777777" w:rsidR="005E6B27" w:rsidRDefault="005248AA">
      <w:pPr>
        <w:pStyle w:val="3"/>
        <w:jc w:val="center"/>
      </w:pPr>
      <w:bookmarkStart w:id="19" w:name="_26in1rg" w:colFirst="0" w:colLast="0"/>
      <w:bookmarkStart w:id="20" w:name="_Toc132289588"/>
      <w:bookmarkEnd w:id="19"/>
      <w:r>
        <w:t>6.1. Перечень вопросов, отводимых на самостоятельное освоение дисциплины, формы внеаудиторной самостоятельной работы</w:t>
      </w:r>
      <w:bookmarkEnd w:id="20"/>
    </w:p>
    <w:p w14:paraId="58174D46" w14:textId="77777777"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5E6B27" w14:paraId="63497F87" w14:textId="77777777">
        <w:tc>
          <w:tcPr>
            <w:tcW w:w="25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tc>
          <w:tcPr>
            <w:tcW w:w="2510" w:type="dxa"/>
          </w:tcPr>
          <w:p w14:paraId="15AE4586" w14:textId="3A457157"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6B04F3" w:rsidRPr="006B04F3">
              <w:rPr>
                <w:color w:val="000000"/>
                <w:sz w:val="24"/>
                <w:szCs w:val="24"/>
              </w:rPr>
              <w:t>Основы налогообложения и организация налоговой системы в Российской Федерации</w:t>
            </w:r>
          </w:p>
        </w:tc>
        <w:tc>
          <w:tcPr>
            <w:tcW w:w="4152" w:type="dxa"/>
          </w:tcPr>
          <w:p w14:paraId="0DB7DCEF"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Обоснованно ли включение сборов в налоговую систему?</w:t>
            </w:r>
          </w:p>
          <w:p w14:paraId="61A3735F"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В чем состоит отличие прямых налогов от косвенных?</w:t>
            </w:r>
          </w:p>
          <w:p w14:paraId="568DE657"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Какие экономические принципы налогообложения применяются в настоящее время?</w:t>
            </w:r>
          </w:p>
          <w:p w14:paraId="1CCA87DA"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В чем состоит принцип равенства и справедливости?</w:t>
            </w:r>
          </w:p>
          <w:p w14:paraId="20CA6D6B"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В чем заключается суть принципа универсализации налогообложения?</w:t>
            </w:r>
          </w:p>
          <w:p w14:paraId="10D476B1"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 xml:space="preserve">Каковы признаки классификации налогов? </w:t>
            </w:r>
          </w:p>
          <w:p w14:paraId="41DA2F74"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Каковы характеристики и важнейшие отличия прямых и косвенных налогов?</w:t>
            </w:r>
          </w:p>
          <w:p w14:paraId="6A5B5618"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Какова сущность закрепленных налогов? Чем они отличаются от регулирующих?</w:t>
            </w:r>
          </w:p>
          <w:p w14:paraId="4D02D892"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lang w:val="ru"/>
              </w:rPr>
            </w:pPr>
            <w:r w:rsidRPr="0058369F">
              <w:rPr>
                <w:color w:val="000000"/>
                <w:sz w:val="24"/>
                <w:szCs w:val="24"/>
                <w:lang w:val="ru"/>
              </w:rPr>
              <w:t xml:space="preserve">Для чего введен институт налогового агента? </w:t>
            </w:r>
          </w:p>
          <w:p w14:paraId="013B2A91"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lang w:val="ru"/>
              </w:rPr>
            </w:pPr>
            <w:r w:rsidRPr="0058369F">
              <w:rPr>
                <w:color w:val="000000"/>
                <w:sz w:val="24"/>
                <w:szCs w:val="24"/>
                <w:lang w:val="ru"/>
              </w:rPr>
              <w:t xml:space="preserve">Что такое консолидированная группа налогоплательщиков? </w:t>
            </w:r>
          </w:p>
          <w:p w14:paraId="55DCA1C4"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Какую роль играют налоги в формировании доходов бюджетной системы РФ?</w:t>
            </w:r>
          </w:p>
          <w:p w14:paraId="0C36B2AD"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Какие элементы включает в себя налоговая система?</w:t>
            </w:r>
          </w:p>
          <w:p w14:paraId="297146F4"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 каким методам государственного регулирования относится налоговая политика?</w:t>
            </w:r>
          </w:p>
          <w:p w14:paraId="79BBC9A4"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Какие существуют модели и типы налоговой политики?</w:t>
            </w:r>
          </w:p>
          <w:p w14:paraId="343391F7"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Чем различаются налоговая стратегия и налоговая тактика?</w:t>
            </w:r>
          </w:p>
          <w:p w14:paraId="39736E19"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Каковы основные субъекты налоговой политики государства?</w:t>
            </w:r>
          </w:p>
          <w:p w14:paraId="1C5385DB"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Каковы основные принципы построения налоговой системы?</w:t>
            </w:r>
          </w:p>
          <w:p w14:paraId="4B42F50E"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lastRenderedPageBreak/>
              <w:t>Какие методы осуществления налоговой политики государства вы знаете?</w:t>
            </w:r>
          </w:p>
          <w:p w14:paraId="62BFF366"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rPr>
            </w:pPr>
            <w:r w:rsidRPr="0058369F">
              <w:rPr>
                <w:color w:val="000000"/>
                <w:sz w:val="24"/>
                <w:szCs w:val="24"/>
              </w:rPr>
              <w:t>Какие цели преследует государство, осуществляя налоговую политику?</w:t>
            </w:r>
          </w:p>
          <w:p w14:paraId="78E97DAC" w14:textId="77777777" w:rsidR="0058369F" w:rsidRPr="0058369F" w:rsidRDefault="0058369F" w:rsidP="0058369F">
            <w:pPr>
              <w:numPr>
                <w:ilvl w:val="0"/>
                <w:numId w:val="8"/>
              </w:numPr>
              <w:pBdr>
                <w:top w:val="nil"/>
                <w:left w:val="nil"/>
                <w:bottom w:val="nil"/>
                <w:right w:val="nil"/>
                <w:between w:val="nil"/>
              </w:pBdr>
              <w:ind w:left="359" w:hanging="360"/>
              <w:jc w:val="both"/>
              <w:rPr>
                <w:color w:val="000000"/>
                <w:sz w:val="24"/>
                <w:szCs w:val="24"/>
                <w:lang w:val="ru"/>
              </w:rPr>
            </w:pPr>
            <w:r w:rsidRPr="0058369F">
              <w:rPr>
                <w:color w:val="000000"/>
                <w:sz w:val="24"/>
                <w:szCs w:val="24"/>
              </w:rPr>
              <w:t>Какие основные инструменты использует государство для реализации налоговой политики?</w:t>
            </w:r>
          </w:p>
          <w:p w14:paraId="7FE24EC7" w14:textId="77777777" w:rsidR="0027336A" w:rsidRPr="0058369F" w:rsidRDefault="0027336A" w:rsidP="00E96ABD">
            <w:pPr>
              <w:pBdr>
                <w:top w:val="nil"/>
                <w:left w:val="nil"/>
                <w:bottom w:val="nil"/>
                <w:right w:val="nil"/>
                <w:between w:val="nil"/>
              </w:pBdr>
              <w:jc w:val="both"/>
              <w:rPr>
                <w:b/>
                <w:color w:val="000000"/>
                <w:sz w:val="24"/>
                <w:szCs w:val="24"/>
                <w:lang w:val="ru"/>
              </w:rPr>
            </w:pPr>
          </w:p>
          <w:p w14:paraId="54F58D35" w14:textId="14180408"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3341"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tc>
          <w:tcPr>
            <w:tcW w:w="2510" w:type="dxa"/>
          </w:tcPr>
          <w:p w14:paraId="31F3BDBF" w14:textId="1A26C782"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6B04F3" w:rsidRPr="006B04F3">
              <w:rPr>
                <w:color w:val="000000"/>
                <w:sz w:val="24"/>
                <w:szCs w:val="24"/>
                <w:lang w:val="ru"/>
              </w:rPr>
              <w:t>Основные налоги и сборы, налоговые режимы</w:t>
            </w:r>
          </w:p>
        </w:tc>
        <w:tc>
          <w:tcPr>
            <w:tcW w:w="4152" w:type="dxa"/>
          </w:tcPr>
          <w:p w14:paraId="54998E22"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Что представляет собой ставка НДС, определяемая расчетным способом, и в каких случаях она применяется?</w:t>
            </w:r>
          </w:p>
          <w:p w14:paraId="21EE953B"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Относится ли НДС на издержки у предприятия (организации)?</w:t>
            </w:r>
          </w:p>
          <w:p w14:paraId="1A14A153" w14:textId="7CC2EBEF"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Проанализируйте разницу между обложением НДС по нулевой ставке и освобождением от уплаты этого налога.</w:t>
            </w:r>
          </w:p>
          <w:p w14:paraId="247DAFD7" w14:textId="5CE2259C"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Какие проблемы возникают у налогоплательщиков, если ведется как деятельность, подлежащая обложению НДС, так и не облагаемая?</w:t>
            </w:r>
          </w:p>
          <w:p w14:paraId="04CF97E9"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 xml:space="preserve">Назовите элементы налога на прибыль организаций, которые имеет право корректировать субъект РФ. </w:t>
            </w:r>
          </w:p>
          <w:p w14:paraId="2B038017"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Охарактеризуйте основные виды налоговых льгот по налогу на прибыль предприятий, установленные федеральным законодательством.</w:t>
            </w:r>
          </w:p>
          <w:p w14:paraId="4055BFE8"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Как осуществляется зачет налога на прибыль, уплаченного за рубежом?</w:t>
            </w:r>
          </w:p>
          <w:p w14:paraId="34B0010C"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Какие ставки налога на прибыль организаций установлены для дивидендов?</w:t>
            </w:r>
          </w:p>
          <w:p w14:paraId="5F24F410"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В чем особенности уплаты налога на прибыль организацией, которая имеет структурные подразделения в других субъектах РФ?"</w:t>
            </w:r>
          </w:p>
          <w:p w14:paraId="27B3E753"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Охарактеризуйте имущественные вычеты.</w:t>
            </w:r>
          </w:p>
          <w:p w14:paraId="3BBE2901"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Что такое инвестиционные налоговые вычеты?</w:t>
            </w:r>
          </w:p>
          <w:p w14:paraId="0937DAA4"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lastRenderedPageBreak/>
              <w:t>Каковы особенности исчисления НДФЛ, полученные в виде дивидендов?</w:t>
            </w:r>
          </w:p>
          <w:p w14:paraId="3ECB7FCC"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Какие категории товаров традиционно в мировой практике являются подакцизными?</w:t>
            </w:r>
          </w:p>
          <w:p w14:paraId="1FF2941F"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В чем специфика исчисления акцизов при использовании подакцизной продукции в производстве другой подакцизной продукции?</w:t>
            </w:r>
          </w:p>
          <w:p w14:paraId="38292907"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Что такое комбинированная ставка акциза и в каких случаях она применяется?</w:t>
            </w:r>
          </w:p>
          <w:p w14:paraId="1E17BB20"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При расчете акцизов на какие товары важен вопрос об уплате авансовых платежей?</w:t>
            </w:r>
          </w:p>
          <w:p w14:paraId="0F727C57"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Как устанавливаются и с какой периодичностью пересматриваются ставки акцизов?</w:t>
            </w:r>
          </w:p>
          <w:p w14:paraId="719EC883" w14:textId="5E6305CC"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Проанализируйте с правовой точки зрения государственную пошлину. Это сбор или налог?</w:t>
            </w:r>
          </w:p>
          <w:p w14:paraId="737F38A1"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Дайте определение смешанной государственной пошлины, приведите пример.</w:t>
            </w:r>
          </w:p>
          <w:p w14:paraId="72AC802E"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Как и кто устанавливает ставки транспортного налога?</w:t>
            </w:r>
          </w:p>
          <w:p w14:paraId="5EBE631D"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Существуют ли налоговые льготы при уплате транспортного налога?</w:t>
            </w:r>
          </w:p>
          <w:p w14:paraId="48ED39DC"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Опишите порядок зачисления в бюджет поступлений земельного налога.</w:t>
            </w:r>
          </w:p>
          <w:p w14:paraId="4FD17D18"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Что является объектом обложения налогом на имущество физических лиц?</w:t>
            </w:r>
          </w:p>
          <w:p w14:paraId="32B8E932"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 xml:space="preserve">Что такое «специальный налоговый режим»? </w:t>
            </w:r>
          </w:p>
          <w:p w14:paraId="7AD6F715"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Кто признается налогоплательщиком единого сельскохозяйственного налога?</w:t>
            </w:r>
          </w:p>
          <w:p w14:paraId="23D1CB41"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Какие ставки налогов устанавливаются в рамках специальных налоговых режимов?</w:t>
            </w:r>
          </w:p>
          <w:p w14:paraId="41521479" w14:textId="65C22EA9"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В чем особенность учета расходов на приобретение основных средств в рамках единого сельскохозяйственного налога и упрощенной системы налогообложения?</w:t>
            </w:r>
          </w:p>
          <w:p w14:paraId="04E83742"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 xml:space="preserve">Какими правами обладают субъекты РФ в рамках принятия своих законодательных актов по </w:t>
            </w:r>
            <w:r w:rsidRPr="0058369F">
              <w:rPr>
                <w:color w:val="000000"/>
                <w:sz w:val="24"/>
                <w:szCs w:val="24"/>
              </w:rPr>
              <w:lastRenderedPageBreak/>
              <w:t>патентной системе налогообложения?</w:t>
            </w:r>
          </w:p>
          <w:p w14:paraId="5B9C9586"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Чем патентная система налогообложения отличается от единого налога на вмененный доход, а в чем их сходство?</w:t>
            </w:r>
          </w:p>
          <w:p w14:paraId="21211883" w14:textId="77777777" w:rsidR="0058369F" w:rsidRPr="0058369F" w:rsidRDefault="0058369F" w:rsidP="0058369F">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58369F">
              <w:rPr>
                <w:color w:val="000000"/>
                <w:sz w:val="24"/>
                <w:szCs w:val="24"/>
              </w:rPr>
              <w:t>Что такое «соглашение о разделе продукции» и каковы особенности налогообложения при реализации СРП?</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23433AA7" w14:textId="00AD4A27"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3341"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tc>
          <w:tcPr>
            <w:tcW w:w="2510" w:type="dxa"/>
          </w:tcPr>
          <w:p w14:paraId="3C3C3810" w14:textId="076506D8"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3. </w:t>
            </w:r>
            <w:r w:rsidR="006B04F3" w:rsidRPr="006B04F3">
              <w:rPr>
                <w:color w:val="000000"/>
                <w:sz w:val="24"/>
                <w:szCs w:val="24"/>
              </w:rPr>
              <w:t>Налоговое администрирование и контроль</w:t>
            </w:r>
          </w:p>
        </w:tc>
        <w:tc>
          <w:tcPr>
            <w:tcW w:w="4152" w:type="dxa"/>
          </w:tcPr>
          <w:p w14:paraId="447E3176"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Выделите приоритетные цели ФНС.</w:t>
            </w:r>
          </w:p>
          <w:p w14:paraId="383C5D20"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Перечислите функции налоговых органов каждого из трех уровней налоговой системы РФ.</w:t>
            </w:r>
          </w:p>
          <w:p w14:paraId="7ECD659E"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Охарактеризуйте нормативную базу по взаимодействию налоговых, таможенных, финансовых органов, органов внутренних дел, следственных органов, и их должностных лиц.</w:t>
            </w:r>
          </w:p>
          <w:p w14:paraId="28C06C2A"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 xml:space="preserve">Какие существуют признаки налогового контроля? </w:t>
            </w:r>
          </w:p>
          <w:p w14:paraId="79025435"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Перечислите и кратко охарактеризуйте основные показатели эффективности налогового контроля.</w:t>
            </w:r>
          </w:p>
          <w:p w14:paraId="696563FF"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 xml:space="preserve">Чем обусловлено проведение углубленной КНП? </w:t>
            </w:r>
          </w:p>
          <w:p w14:paraId="71BA1975"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Охарактеризуйте акт КНП.</w:t>
            </w:r>
          </w:p>
          <w:p w14:paraId="0B6F85F5"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Как определяются даты начала и окончания КНП?</w:t>
            </w:r>
          </w:p>
          <w:p w14:paraId="5072C392"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Как осуществляется отбор налогоплательщиков, подлежащих обязательному включению в план ВНП?</w:t>
            </w:r>
          </w:p>
          <w:p w14:paraId="5DC5A163"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Охарактеризуйте ситуации, когда обязанность по уплате налога не признается исполненной.</w:t>
            </w:r>
          </w:p>
          <w:p w14:paraId="3975D2E7" w14:textId="22BEE3B4"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Что представляет собой совместная сверка уплаченных налогоплательщиком налогов?</w:t>
            </w:r>
          </w:p>
          <w:p w14:paraId="7828B6F7"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 xml:space="preserve">Поясните способы вручения решения о взыскании налогоплательщику. </w:t>
            </w:r>
          </w:p>
          <w:p w14:paraId="4D002AC6"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Перечислите способы обеспечения выполнения налоговых обязательств и охарактеризуйте наиболее важные, на ваш взгляд.</w:t>
            </w:r>
          </w:p>
          <w:p w14:paraId="1A75D050"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lastRenderedPageBreak/>
              <w:t xml:space="preserve">Установлен ли законодателем </w:t>
            </w:r>
            <w:proofErr w:type="spellStart"/>
            <w:r w:rsidRPr="00AF7B76">
              <w:rPr>
                <w:color w:val="000000"/>
                <w:sz w:val="24"/>
                <w:szCs w:val="24"/>
              </w:rPr>
              <w:t>пресекательный</w:t>
            </w:r>
            <w:proofErr w:type="spellEnd"/>
            <w:r w:rsidRPr="00AF7B76">
              <w:rPr>
                <w:color w:val="000000"/>
                <w:sz w:val="24"/>
                <w:szCs w:val="24"/>
              </w:rPr>
              <w:t xml:space="preserve"> срок, по истечении которого налоговый орган не вправе выносить решение о приостановлении операций по счетам в банке?</w:t>
            </w:r>
          </w:p>
          <w:p w14:paraId="34C5537F"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В отношении какого способа обеспечения выполнения налоговых обязательств нужна санкция прокурора?</w:t>
            </w:r>
          </w:p>
          <w:p w14:paraId="1120FF17"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Прокомментируйте, в чем заключается симметрия в правах и обязанностях налогоплательщика. Приведите примеры из НК РФ.</w:t>
            </w:r>
          </w:p>
          <w:p w14:paraId="39E6C190"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Прокомментируйте нормативное регулирование форм изменения сроков уплаты налогов и сборов в РФ.</w:t>
            </w:r>
          </w:p>
          <w:p w14:paraId="649C9198"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 xml:space="preserve">Перечислите органы, уполномоченные принимать решения об изменении сроков уплаты налогов и </w:t>
            </w:r>
            <w:r w:rsidRPr="00AF7B76">
              <w:rPr>
                <w:color w:val="000000"/>
                <w:sz w:val="24"/>
                <w:szCs w:val="24"/>
                <w:lang w:val="en-US"/>
              </w:rPr>
              <w:t>c</w:t>
            </w:r>
            <w:r w:rsidRPr="00AF7B76">
              <w:rPr>
                <w:color w:val="000000"/>
                <w:sz w:val="24"/>
                <w:szCs w:val="24"/>
              </w:rPr>
              <w:t>боров в РФ, и их компетенции.</w:t>
            </w:r>
          </w:p>
          <w:p w14:paraId="658A5DB7"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В чем разница между налоговым правонарушением и налоговым преступлением?</w:t>
            </w:r>
          </w:p>
          <w:p w14:paraId="083A2C18"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Прокомментируйте общие условия привлечения к ответственности за совершение налогового правонарушения.</w:t>
            </w:r>
          </w:p>
          <w:p w14:paraId="3ABA5CCD"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Перечислите общие условия привлечения к ответственности за совершение налогового правонарушения.</w:t>
            </w:r>
          </w:p>
          <w:p w14:paraId="1A86F446"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Перечислите виды деяний, которые образуют состав уголовного преступления в сфере налогов и сборов.</w:t>
            </w:r>
          </w:p>
          <w:p w14:paraId="4655E610"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Укажите обстоятельства, исключающие вину лица за налоговые правонарушения.</w:t>
            </w:r>
          </w:p>
          <w:p w14:paraId="6867DC56" w14:textId="77777777" w:rsidR="00AF7B76" w:rsidRPr="00AF7B76" w:rsidRDefault="00AF7B76" w:rsidP="00AF7B76">
            <w:pPr>
              <w:numPr>
                <w:ilvl w:val="6"/>
                <w:numId w:val="4"/>
              </w:numPr>
              <w:pBdr>
                <w:top w:val="nil"/>
                <w:left w:val="nil"/>
                <w:bottom w:val="nil"/>
                <w:right w:val="nil"/>
                <w:between w:val="nil"/>
              </w:pBdr>
              <w:ind w:left="329"/>
              <w:jc w:val="both"/>
              <w:rPr>
                <w:color w:val="000000"/>
                <w:sz w:val="24"/>
                <w:szCs w:val="24"/>
              </w:rPr>
            </w:pPr>
            <w:r w:rsidRPr="00AF7B76">
              <w:rPr>
                <w:color w:val="000000"/>
                <w:sz w:val="24"/>
                <w:szCs w:val="24"/>
              </w:rPr>
              <w:t>Перечислите обстоятельства, смягчающие ответственность за налоговые правонарушения.</w:t>
            </w:r>
          </w:p>
          <w:p w14:paraId="04BD534B" w14:textId="4A024F20" w:rsidR="001F1157" w:rsidRPr="00AF7B76" w:rsidRDefault="00AF7B76" w:rsidP="00AF7B76">
            <w:pPr>
              <w:numPr>
                <w:ilvl w:val="6"/>
                <w:numId w:val="4"/>
              </w:numPr>
              <w:pBdr>
                <w:top w:val="nil"/>
                <w:left w:val="nil"/>
                <w:bottom w:val="nil"/>
                <w:right w:val="nil"/>
                <w:between w:val="nil"/>
              </w:pBdr>
              <w:ind w:left="329"/>
              <w:jc w:val="both"/>
              <w:rPr>
                <w:color w:val="000000"/>
                <w:sz w:val="24"/>
                <w:szCs w:val="24"/>
                <w:lang w:val="ru"/>
              </w:rPr>
            </w:pPr>
            <w:r w:rsidRPr="00AF7B76">
              <w:rPr>
                <w:color w:val="000000"/>
                <w:sz w:val="24"/>
                <w:szCs w:val="24"/>
              </w:rPr>
              <w:t>Приведите пример классификации ответственности за налоговые правонарушения по НК РФ и КоАП РФ.</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5E382FFE"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9121E8">
              <w:rPr>
                <w:color w:val="000000"/>
                <w:sz w:val="24"/>
                <w:szCs w:val="24"/>
                <w:lang w:val="en-US"/>
              </w:rPr>
              <w:t>6</w:t>
            </w:r>
            <w:r>
              <w:rPr>
                <w:color w:val="000000"/>
                <w:sz w:val="24"/>
                <w:szCs w:val="24"/>
              </w:rPr>
              <w:t>, раздел 9, №№ 1-10.</w:t>
            </w:r>
          </w:p>
        </w:tc>
        <w:tc>
          <w:tcPr>
            <w:tcW w:w="3341"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45A88C5E" w14:textId="77777777" w:rsidR="00BB4000" w:rsidRDefault="00BB4000" w:rsidP="0004233E">
      <w:pPr>
        <w:pStyle w:val="3"/>
      </w:pPr>
      <w:bookmarkStart w:id="21" w:name="_35nkun2" w:colFirst="0" w:colLast="0"/>
      <w:bookmarkStart w:id="22" w:name="_Toc132289589"/>
      <w:bookmarkEnd w:id="21"/>
    </w:p>
    <w:p w14:paraId="3F251984" w14:textId="59705638" w:rsidR="005E6B27" w:rsidRDefault="005248AA" w:rsidP="0004233E">
      <w:pPr>
        <w:pStyle w:val="3"/>
      </w:pPr>
      <w:r>
        <w:t>6.2. Перечень вопросов, заданий, тем для подготовки к текущему контролю</w:t>
      </w:r>
      <w:bookmarkEnd w:id="22"/>
    </w:p>
    <w:p w14:paraId="0D50A15E" w14:textId="77777777" w:rsidR="005E6B27" w:rsidRDefault="005E6B27"/>
    <w:p w14:paraId="66F4A10C" w14:textId="77777777" w:rsidR="005E6B27" w:rsidRDefault="005248AA">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Pr>
          <w:b/>
          <w:sz w:val="28"/>
          <w:szCs w:val="28"/>
        </w:rPr>
        <w:t>контрольной работы</w:t>
      </w:r>
      <w:r>
        <w:rPr>
          <w:b/>
          <w:color w:val="000000"/>
          <w:sz w:val="28"/>
          <w:szCs w:val="28"/>
        </w:rPr>
        <w:t>:</w:t>
      </w:r>
    </w:p>
    <w:p w14:paraId="51D347EA" w14:textId="167CCB07" w:rsidR="005E6B27" w:rsidRDefault="005248AA" w:rsidP="00BB4000">
      <w:pPr>
        <w:pBdr>
          <w:top w:val="nil"/>
          <w:left w:val="nil"/>
          <w:bottom w:val="nil"/>
          <w:right w:val="nil"/>
          <w:between w:val="nil"/>
        </w:pBdr>
        <w:spacing w:after="240" w:line="360" w:lineRule="auto"/>
        <w:jc w:val="both"/>
        <w:rPr>
          <w:color w:val="000000"/>
          <w:sz w:val="28"/>
          <w:szCs w:val="28"/>
        </w:rPr>
      </w:pPr>
      <w:r>
        <w:rPr>
          <w:color w:val="000000"/>
          <w:sz w:val="28"/>
          <w:szCs w:val="28"/>
        </w:rPr>
        <w:t>Тема «</w:t>
      </w:r>
      <w:r w:rsidR="00BB4000" w:rsidRPr="00BB4000">
        <w:rPr>
          <w:color w:val="000000"/>
          <w:sz w:val="28"/>
          <w:szCs w:val="28"/>
        </w:rPr>
        <w:t>Расчет налога на прибыль организации</w:t>
      </w:r>
      <w:r>
        <w:rPr>
          <w:color w:val="000000"/>
          <w:sz w:val="28"/>
          <w:szCs w:val="28"/>
        </w:rPr>
        <w:t>».</w:t>
      </w:r>
    </w:p>
    <w:p w14:paraId="317AADD5" w14:textId="5DC83D9D" w:rsidR="005E6B27" w:rsidRDefault="005248AA" w:rsidP="00BB4000">
      <w:pPr>
        <w:pBdr>
          <w:top w:val="nil"/>
          <w:left w:val="nil"/>
          <w:bottom w:val="nil"/>
          <w:right w:val="nil"/>
          <w:between w:val="nil"/>
        </w:pBdr>
        <w:shd w:val="clear" w:color="auto" w:fill="FFFFFF"/>
        <w:spacing w:after="240" w:line="360" w:lineRule="auto"/>
        <w:jc w:val="both"/>
        <w:rPr>
          <w:color w:val="000000"/>
          <w:sz w:val="28"/>
          <w:szCs w:val="28"/>
        </w:rPr>
      </w:pPr>
      <w:r>
        <w:rPr>
          <w:color w:val="000000"/>
          <w:sz w:val="28"/>
          <w:szCs w:val="28"/>
        </w:rPr>
        <w:t xml:space="preserve">Работа проверяется на вебинаре. Обучающийся </w:t>
      </w:r>
      <w:r w:rsidR="00AE161F">
        <w:rPr>
          <w:color w:val="000000"/>
          <w:sz w:val="28"/>
          <w:szCs w:val="28"/>
        </w:rPr>
        <w:t xml:space="preserve">загружает </w:t>
      </w:r>
      <w:r>
        <w:rPr>
          <w:color w:val="000000"/>
          <w:sz w:val="28"/>
          <w:szCs w:val="28"/>
        </w:rPr>
        <w:t xml:space="preserve">работу в личный кабинет. </w:t>
      </w:r>
    </w:p>
    <w:p w14:paraId="4B3A3EAD" w14:textId="6F9516C2" w:rsidR="0038542D" w:rsidRDefault="005248AA" w:rsidP="00BB4000">
      <w:pPr>
        <w:pBdr>
          <w:top w:val="nil"/>
          <w:left w:val="nil"/>
          <w:bottom w:val="nil"/>
          <w:right w:val="nil"/>
          <w:between w:val="nil"/>
        </w:pBdr>
        <w:shd w:val="clear" w:color="auto" w:fill="FFFFFF"/>
        <w:spacing w:after="220" w:line="360" w:lineRule="auto"/>
        <w:jc w:val="both"/>
        <w:rPr>
          <w:color w:val="000000"/>
          <w:sz w:val="28"/>
          <w:szCs w:val="28"/>
        </w:rPr>
      </w:pPr>
      <w:r>
        <w:rPr>
          <w:color w:val="000000"/>
          <w:sz w:val="28"/>
          <w:szCs w:val="28"/>
        </w:rPr>
        <w:t>Цель задания:</w:t>
      </w:r>
      <w:r w:rsidR="0038542D">
        <w:rPr>
          <w:color w:val="000000"/>
          <w:sz w:val="28"/>
          <w:szCs w:val="28"/>
        </w:rPr>
        <w:t xml:space="preserve"> </w:t>
      </w:r>
      <w:r w:rsidR="00BB4000" w:rsidRPr="00BB4000">
        <w:rPr>
          <w:color w:val="000000"/>
          <w:sz w:val="28"/>
          <w:szCs w:val="28"/>
        </w:rPr>
        <w:t>научиться рассчитывать сумму налога на прибыль организации, перечисляемую в бюджет за налоговый период.</w:t>
      </w:r>
    </w:p>
    <w:p w14:paraId="693D9EB7" w14:textId="2AFE3593" w:rsidR="00BB4000" w:rsidRPr="00BB4000" w:rsidRDefault="00BB4000" w:rsidP="00BB4000">
      <w:pPr>
        <w:pBdr>
          <w:top w:val="nil"/>
          <w:left w:val="nil"/>
          <w:bottom w:val="nil"/>
          <w:right w:val="nil"/>
          <w:between w:val="nil"/>
        </w:pBdr>
        <w:shd w:val="clear" w:color="auto" w:fill="FFFFFF"/>
        <w:spacing w:line="360" w:lineRule="auto"/>
        <w:jc w:val="both"/>
        <w:rPr>
          <w:color w:val="000000"/>
          <w:sz w:val="28"/>
          <w:szCs w:val="28"/>
        </w:rPr>
      </w:pPr>
      <w:r w:rsidRPr="00BB4000">
        <w:rPr>
          <w:color w:val="000000"/>
          <w:sz w:val="28"/>
          <w:szCs w:val="28"/>
        </w:rPr>
        <w:t>Организация за налоговый период реализовала свою продукцию на сумму 10 000 000 руб. (без НДС).</w:t>
      </w:r>
      <w:r>
        <w:rPr>
          <w:color w:val="000000"/>
          <w:sz w:val="28"/>
          <w:szCs w:val="28"/>
        </w:rPr>
        <w:t xml:space="preserve"> </w:t>
      </w:r>
      <w:r w:rsidRPr="00BB4000">
        <w:rPr>
          <w:color w:val="000000"/>
          <w:sz w:val="28"/>
          <w:szCs w:val="28"/>
        </w:rPr>
        <w:t>Расходы</w:t>
      </w:r>
      <w:r>
        <w:rPr>
          <w:color w:val="000000"/>
          <w:sz w:val="28"/>
          <w:szCs w:val="28"/>
        </w:rPr>
        <w:t xml:space="preserve"> </w:t>
      </w:r>
      <w:r w:rsidRPr="00BB4000">
        <w:rPr>
          <w:color w:val="000000"/>
          <w:sz w:val="28"/>
          <w:szCs w:val="28"/>
        </w:rPr>
        <w:t>на материалы составили 5 000 000 руб., расходы на оплату труда (с отчислениями в социальные внебюджетные фонды) — 2 000 000 руб., амортизация — 600 000 руб., прочие расходы — 100 000 руб. Кроме того, организация заплатила за сверхнормативные выбросы загрязняющих веществ в окружающую среду 30 000 руб. Авансовые платежи по налогу на прибыль, перечисленные в бюджет, — 200 000 руб.</w:t>
      </w:r>
    </w:p>
    <w:p w14:paraId="73467BEF" w14:textId="421E3664" w:rsidR="00BB4000" w:rsidRPr="0038542D" w:rsidRDefault="00BB4000" w:rsidP="00BB4000">
      <w:pPr>
        <w:pBdr>
          <w:top w:val="nil"/>
          <w:left w:val="nil"/>
          <w:bottom w:val="nil"/>
          <w:right w:val="nil"/>
          <w:between w:val="nil"/>
        </w:pBdr>
        <w:shd w:val="clear" w:color="auto" w:fill="FFFFFF"/>
        <w:spacing w:after="220" w:line="360" w:lineRule="auto"/>
        <w:jc w:val="both"/>
        <w:rPr>
          <w:color w:val="000000"/>
          <w:sz w:val="28"/>
          <w:szCs w:val="28"/>
        </w:rPr>
      </w:pPr>
      <w:r w:rsidRPr="00BB4000">
        <w:rPr>
          <w:color w:val="000000"/>
          <w:sz w:val="28"/>
          <w:szCs w:val="28"/>
        </w:rPr>
        <w:tab/>
        <w:t>Необходимо рассчитать сумму налога на прибыль организаций, подлежащую перечислению в бюджет за налоговый период."</w:t>
      </w:r>
    </w:p>
    <w:p w14:paraId="1F130F61" w14:textId="77777777" w:rsidR="005E6B27" w:rsidRDefault="005248AA" w:rsidP="00BB4000">
      <w:pPr>
        <w:pBdr>
          <w:top w:val="nil"/>
          <w:left w:val="nil"/>
          <w:bottom w:val="nil"/>
          <w:right w:val="nil"/>
          <w:between w:val="nil"/>
        </w:pBdr>
        <w:shd w:val="clear" w:color="auto" w:fill="FFFFFF"/>
        <w:spacing w:before="220" w:after="220" w:line="360" w:lineRule="auto"/>
        <w:jc w:val="both"/>
        <w:rPr>
          <w:color w:val="000000"/>
          <w:sz w:val="28"/>
          <w:szCs w:val="28"/>
        </w:rPr>
      </w:pPr>
      <w:r>
        <w:rPr>
          <w:color w:val="000000"/>
          <w:sz w:val="28"/>
          <w:szCs w:val="28"/>
        </w:rPr>
        <w:t>Что нужно сделать:</w:t>
      </w:r>
    </w:p>
    <w:p w14:paraId="49C284D4" w14:textId="77777777" w:rsidR="00BB4000" w:rsidRPr="00BB4000" w:rsidRDefault="00BB4000" w:rsidP="00BB4000">
      <w:pPr>
        <w:numPr>
          <w:ilvl w:val="0"/>
          <w:numId w:val="39"/>
        </w:numPr>
        <w:pBdr>
          <w:top w:val="nil"/>
          <w:left w:val="nil"/>
          <w:bottom w:val="nil"/>
          <w:right w:val="nil"/>
          <w:between w:val="nil"/>
        </w:pBdr>
        <w:shd w:val="clear" w:color="auto" w:fill="FFFFFF"/>
        <w:spacing w:line="360" w:lineRule="auto"/>
        <w:ind w:left="426"/>
        <w:jc w:val="both"/>
        <w:rPr>
          <w:bCs/>
          <w:color w:val="000000"/>
          <w:sz w:val="28"/>
          <w:szCs w:val="28"/>
          <w:lang w:eastAsia="ja-JP"/>
        </w:rPr>
      </w:pPr>
      <w:r w:rsidRPr="00BB4000">
        <w:rPr>
          <w:bCs/>
          <w:color w:val="000000"/>
          <w:sz w:val="28"/>
          <w:szCs w:val="28"/>
          <w:lang w:eastAsia="ja-JP"/>
        </w:rPr>
        <w:t>Определить доход организации за налоговый период.</w:t>
      </w:r>
    </w:p>
    <w:p w14:paraId="466E8B5D" w14:textId="77777777" w:rsidR="00BB4000" w:rsidRPr="00BB4000" w:rsidRDefault="00BB4000" w:rsidP="00BB4000">
      <w:pPr>
        <w:numPr>
          <w:ilvl w:val="0"/>
          <w:numId w:val="39"/>
        </w:numPr>
        <w:pBdr>
          <w:top w:val="nil"/>
          <w:left w:val="nil"/>
          <w:bottom w:val="nil"/>
          <w:right w:val="nil"/>
          <w:between w:val="nil"/>
        </w:pBdr>
        <w:shd w:val="clear" w:color="auto" w:fill="FFFFFF"/>
        <w:spacing w:line="360" w:lineRule="auto"/>
        <w:ind w:left="426"/>
        <w:jc w:val="both"/>
        <w:rPr>
          <w:color w:val="000000"/>
          <w:sz w:val="28"/>
          <w:szCs w:val="28"/>
          <w:lang w:eastAsia="ja-JP"/>
        </w:rPr>
      </w:pPr>
      <w:r w:rsidRPr="00BB4000">
        <w:rPr>
          <w:color w:val="000000"/>
          <w:sz w:val="28"/>
          <w:szCs w:val="28"/>
          <w:lang w:eastAsia="ja-JP"/>
        </w:rPr>
        <w:t>Определить расходы организации за налоговый период, учитываемые в целях налогообложения прибыли.</w:t>
      </w:r>
    </w:p>
    <w:p w14:paraId="19E53A2A" w14:textId="77777777" w:rsidR="00BB4000" w:rsidRPr="00BB4000" w:rsidRDefault="00BB4000" w:rsidP="00BB4000">
      <w:pPr>
        <w:numPr>
          <w:ilvl w:val="0"/>
          <w:numId w:val="39"/>
        </w:numPr>
        <w:pBdr>
          <w:top w:val="nil"/>
          <w:left w:val="nil"/>
          <w:bottom w:val="nil"/>
          <w:right w:val="nil"/>
          <w:between w:val="nil"/>
        </w:pBdr>
        <w:shd w:val="clear" w:color="auto" w:fill="FFFFFF"/>
        <w:spacing w:line="360" w:lineRule="auto"/>
        <w:ind w:left="426"/>
        <w:jc w:val="both"/>
        <w:rPr>
          <w:color w:val="000000"/>
          <w:sz w:val="28"/>
          <w:szCs w:val="28"/>
          <w:lang w:eastAsia="ja-JP"/>
        </w:rPr>
      </w:pPr>
      <w:r w:rsidRPr="00BB4000">
        <w:rPr>
          <w:color w:val="000000"/>
          <w:sz w:val="28"/>
          <w:szCs w:val="28"/>
          <w:lang w:eastAsia="ja-JP"/>
        </w:rPr>
        <w:t>Определить налоговую базу по налогу на прибыль организаций.</w:t>
      </w:r>
    </w:p>
    <w:p w14:paraId="09F52CC3" w14:textId="77777777" w:rsidR="00BB4000" w:rsidRPr="00BB4000" w:rsidRDefault="00BB4000" w:rsidP="00BB4000">
      <w:pPr>
        <w:numPr>
          <w:ilvl w:val="0"/>
          <w:numId w:val="39"/>
        </w:numPr>
        <w:pBdr>
          <w:top w:val="nil"/>
          <w:left w:val="nil"/>
          <w:bottom w:val="nil"/>
          <w:right w:val="nil"/>
          <w:between w:val="nil"/>
        </w:pBdr>
        <w:shd w:val="clear" w:color="auto" w:fill="FFFFFF"/>
        <w:spacing w:line="360" w:lineRule="auto"/>
        <w:ind w:left="426"/>
        <w:jc w:val="both"/>
        <w:rPr>
          <w:color w:val="000000"/>
          <w:sz w:val="28"/>
          <w:szCs w:val="28"/>
          <w:lang w:eastAsia="ja-JP"/>
        </w:rPr>
      </w:pPr>
      <w:r w:rsidRPr="00BB4000">
        <w:rPr>
          <w:color w:val="000000"/>
          <w:sz w:val="28"/>
          <w:szCs w:val="28"/>
          <w:lang w:eastAsia="ja-JP"/>
        </w:rPr>
        <w:t>Определить сумму налога на прибыль организаций по ставке 20 %.</w:t>
      </w:r>
    </w:p>
    <w:p w14:paraId="1DC2DD9A" w14:textId="77777777" w:rsidR="00BB4000" w:rsidRPr="00BB4000" w:rsidRDefault="00BB4000" w:rsidP="00BB4000">
      <w:pPr>
        <w:numPr>
          <w:ilvl w:val="0"/>
          <w:numId w:val="39"/>
        </w:numPr>
        <w:pBdr>
          <w:top w:val="nil"/>
          <w:left w:val="nil"/>
          <w:bottom w:val="nil"/>
          <w:right w:val="nil"/>
          <w:between w:val="nil"/>
        </w:pBdr>
        <w:shd w:val="clear" w:color="auto" w:fill="FFFFFF"/>
        <w:spacing w:line="360" w:lineRule="auto"/>
        <w:ind w:left="426"/>
        <w:jc w:val="both"/>
        <w:rPr>
          <w:color w:val="000000"/>
          <w:sz w:val="28"/>
          <w:szCs w:val="28"/>
          <w:lang w:eastAsia="ja-JP"/>
        </w:rPr>
      </w:pPr>
      <w:r w:rsidRPr="00BB4000">
        <w:rPr>
          <w:color w:val="000000"/>
          <w:sz w:val="28"/>
          <w:szCs w:val="28"/>
          <w:lang w:eastAsia="ja-JP"/>
        </w:rPr>
        <w:t>Рассчитать сумму налога на прибыль организации, перечисляемую в бюджет за налоговый период.</w:t>
      </w:r>
    </w:p>
    <w:p w14:paraId="2C9EE9C5" w14:textId="1E4DAD0A" w:rsidR="005E6B27" w:rsidRDefault="005248AA" w:rsidP="00BB4000">
      <w:pPr>
        <w:pBdr>
          <w:top w:val="nil"/>
          <w:left w:val="nil"/>
          <w:bottom w:val="nil"/>
          <w:right w:val="nil"/>
          <w:between w:val="nil"/>
        </w:pBdr>
        <w:shd w:val="clear" w:color="auto" w:fill="FFFFFF"/>
        <w:spacing w:before="220" w:line="360" w:lineRule="auto"/>
        <w:jc w:val="both"/>
        <w:rPr>
          <w:color w:val="000000"/>
          <w:sz w:val="28"/>
          <w:szCs w:val="28"/>
        </w:rPr>
      </w:pPr>
      <w:r>
        <w:rPr>
          <w:color w:val="000000"/>
          <w:sz w:val="28"/>
          <w:szCs w:val="28"/>
        </w:rPr>
        <w:t>Правила приема работы:</w:t>
      </w:r>
    </w:p>
    <w:p w14:paraId="677AE41C" w14:textId="77777777" w:rsidR="005E6B27" w:rsidRDefault="005248AA" w:rsidP="00BB4000">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lastRenderedPageBreak/>
        <w:t xml:space="preserve">Выполнить </w:t>
      </w:r>
      <w:r>
        <w:rPr>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6CC5593C" w14:textId="205F0816" w:rsidR="001C2F9F" w:rsidRDefault="005248AA" w:rsidP="00BB4000">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Название должно содержать фамилию, имя и название занятия «</w:t>
      </w:r>
      <w:r w:rsidR="00BB4000" w:rsidRPr="00BB4000">
        <w:rPr>
          <w:color w:val="000000"/>
          <w:sz w:val="28"/>
          <w:szCs w:val="28"/>
        </w:rPr>
        <w:t>Расчет налога на прибыль организации</w:t>
      </w:r>
      <w:r>
        <w:rPr>
          <w:color w:val="000000"/>
          <w:sz w:val="28"/>
          <w:szCs w:val="28"/>
        </w:rPr>
        <w:t>»</w:t>
      </w:r>
      <w:r w:rsidR="0038542D">
        <w:rPr>
          <w:color w:val="000000"/>
          <w:sz w:val="28"/>
          <w:szCs w:val="28"/>
        </w:rPr>
        <w:t>.</w:t>
      </w:r>
    </w:p>
    <w:p w14:paraId="72C3E74E" w14:textId="77777777" w:rsidR="005E6B27" w:rsidRDefault="005248AA">
      <w:pPr>
        <w:pStyle w:val="2"/>
        <w:ind w:firstLine="426"/>
        <w:rPr>
          <w:color w:val="000000"/>
          <w:sz w:val="28"/>
          <w:szCs w:val="28"/>
        </w:rPr>
      </w:pPr>
      <w:bookmarkStart w:id="23" w:name="_1ksv4uv" w:colFirst="0" w:colLast="0"/>
      <w:bookmarkStart w:id="24" w:name="_Toc132289590"/>
      <w:bookmarkEnd w:id="23"/>
      <w:r>
        <w:rPr>
          <w:sz w:val="28"/>
          <w:szCs w:val="28"/>
        </w:rPr>
        <w:t>7. Фонд оценочных средств для проведения промежуточной аттестации обучающихся по дисциплине</w:t>
      </w:r>
      <w:bookmarkEnd w:id="24"/>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003"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3765"/>
      </w:tblGrid>
      <w:tr w:rsidR="005E6B27" w14:paraId="182F40F6" w14:textId="77777777">
        <w:tc>
          <w:tcPr>
            <w:tcW w:w="1986"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33D0E278" w14:textId="6E1DDA72"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765" w:type="dxa"/>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BA0605" w:rsidRPr="004A6341" w14:paraId="15E4FC6A" w14:textId="77777777">
        <w:tc>
          <w:tcPr>
            <w:tcW w:w="1986" w:type="dxa"/>
            <w:tcBorders>
              <w:top w:val="single" w:sz="4" w:space="0" w:color="000000"/>
              <w:left w:val="single" w:sz="4" w:space="0" w:color="000000"/>
              <w:bottom w:val="single" w:sz="4" w:space="0" w:color="000000"/>
              <w:right w:val="single" w:sz="4" w:space="0" w:color="000000"/>
            </w:tcBorders>
          </w:tcPr>
          <w:p w14:paraId="42428906" w14:textId="77777777" w:rsidR="00BA0605" w:rsidRPr="00BA0605" w:rsidRDefault="00BA0605" w:rsidP="00BA0605">
            <w:pPr>
              <w:widowControl w:val="0"/>
              <w:pBdr>
                <w:top w:val="nil"/>
                <w:left w:val="nil"/>
                <w:bottom w:val="nil"/>
                <w:right w:val="nil"/>
                <w:between w:val="nil"/>
              </w:pBdr>
              <w:tabs>
                <w:tab w:val="left" w:pos="540"/>
              </w:tabs>
              <w:rPr>
                <w:color w:val="000000"/>
                <w:sz w:val="24"/>
                <w:szCs w:val="24"/>
              </w:rPr>
            </w:pPr>
            <w:r w:rsidRPr="00BA0605">
              <w:rPr>
                <w:color w:val="000000"/>
                <w:sz w:val="24"/>
                <w:szCs w:val="24"/>
              </w:rPr>
              <w:t>ПКН-2</w:t>
            </w:r>
          </w:p>
          <w:p w14:paraId="20EA9F9E" w14:textId="78B27255" w:rsidR="00BA0605" w:rsidRPr="00BA0605" w:rsidRDefault="00BA0605" w:rsidP="00BA0605">
            <w:pPr>
              <w:widowControl w:val="0"/>
              <w:pBdr>
                <w:top w:val="nil"/>
                <w:left w:val="nil"/>
                <w:bottom w:val="nil"/>
                <w:right w:val="nil"/>
                <w:between w:val="nil"/>
              </w:pBdr>
              <w:rPr>
                <w:color w:val="000000"/>
                <w:sz w:val="24"/>
                <w:szCs w:val="24"/>
              </w:rPr>
            </w:pPr>
            <w:r w:rsidRPr="00BA0605">
              <w:rPr>
                <w:color w:val="000000"/>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w:t>
            </w:r>
            <w:r w:rsidR="00882ABE">
              <w:rPr>
                <w:color w:val="000000"/>
                <w:sz w:val="24"/>
                <w:szCs w:val="24"/>
              </w:rPr>
              <w:t xml:space="preserve"> </w:t>
            </w:r>
            <w:r w:rsidRPr="00BA0605">
              <w:rPr>
                <w:color w:val="000000"/>
                <w:sz w:val="24"/>
                <w:szCs w:val="24"/>
              </w:rPr>
              <w:t xml:space="preserve">уровне </w:t>
            </w:r>
          </w:p>
        </w:tc>
        <w:tc>
          <w:tcPr>
            <w:tcW w:w="2126" w:type="dxa"/>
            <w:tcBorders>
              <w:top w:val="single" w:sz="4" w:space="0" w:color="000000"/>
              <w:left w:val="single" w:sz="4" w:space="0" w:color="000000"/>
              <w:bottom w:val="single" w:sz="4" w:space="0" w:color="000000"/>
              <w:right w:val="single" w:sz="4" w:space="0" w:color="000000"/>
            </w:tcBorders>
          </w:tcPr>
          <w:p w14:paraId="36618038" w14:textId="5580AE4C" w:rsidR="00BA0605" w:rsidRPr="00733CAA" w:rsidRDefault="00BA0605" w:rsidP="00733CAA">
            <w:pPr>
              <w:pStyle w:val="ae"/>
              <w:widowControl w:val="0"/>
              <w:numPr>
                <w:ilvl w:val="1"/>
                <w:numId w:val="6"/>
              </w:numPr>
              <w:pBdr>
                <w:top w:val="nil"/>
                <w:left w:val="nil"/>
                <w:bottom w:val="nil"/>
                <w:right w:val="nil"/>
                <w:between w:val="nil"/>
              </w:pBdr>
              <w:tabs>
                <w:tab w:val="left" w:pos="540"/>
              </w:tabs>
              <w:jc w:val="both"/>
            </w:pPr>
            <w:r w:rsidRPr="00733CAA">
              <w:t>Применяет нормативно-правовую базу, регламентирующую порядок расчета финансово-экономических показателей.</w:t>
            </w:r>
          </w:p>
          <w:p w14:paraId="005E8697" w14:textId="77777777" w:rsidR="00733CAA" w:rsidRDefault="00733CAA" w:rsidP="00733CAA">
            <w:pPr>
              <w:widowControl w:val="0"/>
              <w:pBdr>
                <w:top w:val="nil"/>
                <w:left w:val="nil"/>
                <w:bottom w:val="nil"/>
                <w:right w:val="nil"/>
                <w:between w:val="nil"/>
              </w:pBdr>
              <w:tabs>
                <w:tab w:val="left" w:pos="540"/>
              </w:tabs>
              <w:jc w:val="both"/>
              <w:rPr>
                <w:color w:val="000000"/>
              </w:rPr>
            </w:pPr>
          </w:p>
          <w:p w14:paraId="41E5900E" w14:textId="77777777" w:rsidR="00733CAA" w:rsidRDefault="00733CAA" w:rsidP="00733CAA">
            <w:pPr>
              <w:widowControl w:val="0"/>
              <w:pBdr>
                <w:top w:val="nil"/>
                <w:left w:val="nil"/>
                <w:bottom w:val="nil"/>
                <w:right w:val="nil"/>
                <w:between w:val="nil"/>
              </w:pBdr>
              <w:tabs>
                <w:tab w:val="left" w:pos="540"/>
              </w:tabs>
              <w:jc w:val="both"/>
              <w:rPr>
                <w:color w:val="000000"/>
              </w:rPr>
            </w:pPr>
          </w:p>
          <w:p w14:paraId="4DC26AAB" w14:textId="77777777" w:rsidR="00733CAA" w:rsidRDefault="00733CAA" w:rsidP="00733CAA">
            <w:pPr>
              <w:widowControl w:val="0"/>
              <w:pBdr>
                <w:top w:val="nil"/>
                <w:left w:val="nil"/>
                <w:bottom w:val="nil"/>
                <w:right w:val="nil"/>
                <w:between w:val="nil"/>
              </w:pBdr>
              <w:tabs>
                <w:tab w:val="left" w:pos="540"/>
              </w:tabs>
              <w:jc w:val="both"/>
              <w:rPr>
                <w:color w:val="000000"/>
              </w:rPr>
            </w:pPr>
          </w:p>
          <w:p w14:paraId="0BAA16C5" w14:textId="77777777" w:rsidR="00733CAA" w:rsidRDefault="00733CAA" w:rsidP="00733CAA">
            <w:pPr>
              <w:widowControl w:val="0"/>
              <w:pBdr>
                <w:top w:val="nil"/>
                <w:left w:val="nil"/>
                <w:bottom w:val="nil"/>
                <w:right w:val="nil"/>
                <w:between w:val="nil"/>
              </w:pBdr>
              <w:tabs>
                <w:tab w:val="left" w:pos="540"/>
              </w:tabs>
              <w:jc w:val="both"/>
              <w:rPr>
                <w:color w:val="000000"/>
              </w:rPr>
            </w:pPr>
          </w:p>
          <w:p w14:paraId="614B822F" w14:textId="77777777" w:rsidR="00733CAA" w:rsidRDefault="00733CAA" w:rsidP="00733CAA">
            <w:pPr>
              <w:widowControl w:val="0"/>
              <w:pBdr>
                <w:top w:val="nil"/>
                <w:left w:val="nil"/>
                <w:bottom w:val="nil"/>
                <w:right w:val="nil"/>
                <w:between w:val="nil"/>
              </w:pBdr>
              <w:tabs>
                <w:tab w:val="left" w:pos="540"/>
              </w:tabs>
              <w:jc w:val="both"/>
              <w:rPr>
                <w:color w:val="000000"/>
              </w:rPr>
            </w:pPr>
          </w:p>
          <w:p w14:paraId="0B924E7D" w14:textId="77777777" w:rsidR="00733CAA" w:rsidRDefault="00733CAA" w:rsidP="00733CAA">
            <w:pPr>
              <w:widowControl w:val="0"/>
              <w:pBdr>
                <w:top w:val="nil"/>
                <w:left w:val="nil"/>
                <w:bottom w:val="nil"/>
                <w:right w:val="nil"/>
                <w:between w:val="nil"/>
              </w:pBdr>
              <w:tabs>
                <w:tab w:val="left" w:pos="540"/>
              </w:tabs>
              <w:jc w:val="both"/>
              <w:rPr>
                <w:color w:val="000000"/>
              </w:rPr>
            </w:pPr>
          </w:p>
          <w:p w14:paraId="695DA16A" w14:textId="77777777" w:rsidR="00733CAA" w:rsidRDefault="00733CAA" w:rsidP="00733CAA">
            <w:pPr>
              <w:widowControl w:val="0"/>
              <w:pBdr>
                <w:top w:val="nil"/>
                <w:left w:val="nil"/>
                <w:bottom w:val="nil"/>
                <w:right w:val="nil"/>
                <w:between w:val="nil"/>
              </w:pBdr>
              <w:tabs>
                <w:tab w:val="left" w:pos="540"/>
              </w:tabs>
              <w:jc w:val="both"/>
              <w:rPr>
                <w:color w:val="000000"/>
              </w:rPr>
            </w:pPr>
          </w:p>
          <w:p w14:paraId="33B00789" w14:textId="77777777" w:rsidR="00733CAA" w:rsidRDefault="00733CAA" w:rsidP="00733CAA">
            <w:pPr>
              <w:widowControl w:val="0"/>
              <w:pBdr>
                <w:top w:val="nil"/>
                <w:left w:val="nil"/>
                <w:bottom w:val="nil"/>
                <w:right w:val="nil"/>
                <w:between w:val="nil"/>
              </w:pBdr>
              <w:tabs>
                <w:tab w:val="left" w:pos="540"/>
              </w:tabs>
              <w:jc w:val="both"/>
              <w:rPr>
                <w:color w:val="000000"/>
              </w:rPr>
            </w:pPr>
          </w:p>
          <w:p w14:paraId="2912D8E2" w14:textId="77777777" w:rsidR="00BB431F" w:rsidRDefault="00BB431F" w:rsidP="00733CAA">
            <w:pPr>
              <w:widowControl w:val="0"/>
              <w:pBdr>
                <w:top w:val="nil"/>
                <w:left w:val="nil"/>
                <w:bottom w:val="nil"/>
                <w:right w:val="nil"/>
                <w:between w:val="nil"/>
              </w:pBdr>
              <w:tabs>
                <w:tab w:val="left" w:pos="540"/>
              </w:tabs>
              <w:jc w:val="both"/>
              <w:rPr>
                <w:color w:val="000000"/>
              </w:rPr>
            </w:pPr>
          </w:p>
          <w:p w14:paraId="37ABCF5C" w14:textId="77777777" w:rsidR="00BB431F" w:rsidRDefault="00BB431F" w:rsidP="00733CAA">
            <w:pPr>
              <w:widowControl w:val="0"/>
              <w:pBdr>
                <w:top w:val="nil"/>
                <w:left w:val="nil"/>
                <w:bottom w:val="nil"/>
                <w:right w:val="nil"/>
                <w:between w:val="nil"/>
              </w:pBdr>
              <w:tabs>
                <w:tab w:val="left" w:pos="540"/>
              </w:tabs>
              <w:jc w:val="both"/>
              <w:rPr>
                <w:color w:val="000000"/>
              </w:rPr>
            </w:pPr>
          </w:p>
          <w:p w14:paraId="63AF1C8A" w14:textId="77777777" w:rsidR="00BB431F" w:rsidRDefault="00BB431F" w:rsidP="00733CAA">
            <w:pPr>
              <w:widowControl w:val="0"/>
              <w:pBdr>
                <w:top w:val="nil"/>
                <w:left w:val="nil"/>
                <w:bottom w:val="nil"/>
                <w:right w:val="nil"/>
                <w:between w:val="nil"/>
              </w:pBdr>
              <w:tabs>
                <w:tab w:val="left" w:pos="540"/>
              </w:tabs>
              <w:jc w:val="both"/>
              <w:rPr>
                <w:color w:val="000000"/>
              </w:rPr>
            </w:pPr>
          </w:p>
          <w:p w14:paraId="2EF0E400" w14:textId="77777777" w:rsidR="00733CAA" w:rsidRDefault="00733CAA" w:rsidP="00733CAA">
            <w:pPr>
              <w:widowControl w:val="0"/>
              <w:pBdr>
                <w:top w:val="nil"/>
                <w:left w:val="nil"/>
                <w:bottom w:val="nil"/>
                <w:right w:val="nil"/>
                <w:between w:val="nil"/>
              </w:pBdr>
              <w:tabs>
                <w:tab w:val="left" w:pos="540"/>
              </w:tabs>
              <w:jc w:val="both"/>
              <w:rPr>
                <w:color w:val="000000"/>
              </w:rPr>
            </w:pPr>
          </w:p>
          <w:p w14:paraId="2309E1E0" w14:textId="77777777" w:rsidR="00733CAA" w:rsidRDefault="00733CAA" w:rsidP="00733CAA">
            <w:pPr>
              <w:widowControl w:val="0"/>
              <w:pBdr>
                <w:top w:val="nil"/>
                <w:left w:val="nil"/>
                <w:bottom w:val="nil"/>
                <w:right w:val="nil"/>
                <w:between w:val="nil"/>
              </w:pBdr>
              <w:tabs>
                <w:tab w:val="left" w:pos="540"/>
              </w:tabs>
              <w:jc w:val="both"/>
              <w:rPr>
                <w:color w:val="000000"/>
              </w:rPr>
            </w:pPr>
          </w:p>
          <w:p w14:paraId="06407661" w14:textId="77777777" w:rsidR="00733CAA" w:rsidRDefault="00733CAA" w:rsidP="00733CAA">
            <w:pPr>
              <w:widowControl w:val="0"/>
              <w:pBdr>
                <w:top w:val="nil"/>
                <w:left w:val="nil"/>
                <w:bottom w:val="nil"/>
                <w:right w:val="nil"/>
                <w:between w:val="nil"/>
              </w:pBdr>
              <w:tabs>
                <w:tab w:val="left" w:pos="540"/>
              </w:tabs>
              <w:jc w:val="both"/>
              <w:rPr>
                <w:color w:val="000000"/>
              </w:rPr>
            </w:pPr>
          </w:p>
          <w:p w14:paraId="09310A56" w14:textId="77777777" w:rsidR="00733CAA" w:rsidRDefault="00733CAA" w:rsidP="00733CAA">
            <w:pPr>
              <w:widowControl w:val="0"/>
              <w:pBdr>
                <w:top w:val="nil"/>
                <w:left w:val="nil"/>
                <w:bottom w:val="nil"/>
                <w:right w:val="nil"/>
                <w:between w:val="nil"/>
              </w:pBdr>
              <w:tabs>
                <w:tab w:val="left" w:pos="540"/>
              </w:tabs>
              <w:jc w:val="both"/>
              <w:rPr>
                <w:color w:val="000000"/>
              </w:rPr>
            </w:pPr>
          </w:p>
          <w:p w14:paraId="2280B22C" w14:textId="77777777" w:rsidR="00733CAA" w:rsidRDefault="00733CAA" w:rsidP="00733CAA">
            <w:pPr>
              <w:widowControl w:val="0"/>
              <w:pBdr>
                <w:top w:val="nil"/>
                <w:left w:val="nil"/>
                <w:bottom w:val="nil"/>
                <w:right w:val="nil"/>
                <w:between w:val="nil"/>
              </w:pBdr>
              <w:tabs>
                <w:tab w:val="left" w:pos="540"/>
              </w:tabs>
              <w:jc w:val="both"/>
              <w:rPr>
                <w:color w:val="000000"/>
              </w:rPr>
            </w:pPr>
          </w:p>
          <w:p w14:paraId="646D1CC5" w14:textId="77777777" w:rsidR="00BB431F" w:rsidRDefault="00BB431F" w:rsidP="00733CAA">
            <w:pPr>
              <w:widowControl w:val="0"/>
              <w:pBdr>
                <w:top w:val="nil"/>
                <w:left w:val="nil"/>
                <w:bottom w:val="nil"/>
                <w:right w:val="nil"/>
                <w:between w:val="nil"/>
              </w:pBdr>
              <w:tabs>
                <w:tab w:val="left" w:pos="540"/>
              </w:tabs>
              <w:jc w:val="both"/>
              <w:rPr>
                <w:color w:val="000000"/>
              </w:rPr>
            </w:pPr>
          </w:p>
          <w:p w14:paraId="0FC3BD04" w14:textId="77777777" w:rsidR="00BB431F" w:rsidRDefault="00BB431F" w:rsidP="00733CAA">
            <w:pPr>
              <w:widowControl w:val="0"/>
              <w:pBdr>
                <w:top w:val="nil"/>
                <w:left w:val="nil"/>
                <w:bottom w:val="nil"/>
                <w:right w:val="nil"/>
                <w:between w:val="nil"/>
              </w:pBdr>
              <w:tabs>
                <w:tab w:val="left" w:pos="540"/>
              </w:tabs>
              <w:jc w:val="both"/>
              <w:rPr>
                <w:color w:val="000000"/>
              </w:rPr>
            </w:pPr>
          </w:p>
          <w:p w14:paraId="4F5D136F" w14:textId="77777777" w:rsidR="00BB431F" w:rsidRDefault="00BB431F" w:rsidP="00733CAA">
            <w:pPr>
              <w:widowControl w:val="0"/>
              <w:pBdr>
                <w:top w:val="nil"/>
                <w:left w:val="nil"/>
                <w:bottom w:val="nil"/>
                <w:right w:val="nil"/>
                <w:between w:val="nil"/>
              </w:pBdr>
              <w:tabs>
                <w:tab w:val="left" w:pos="540"/>
              </w:tabs>
              <w:jc w:val="both"/>
              <w:rPr>
                <w:color w:val="000000"/>
              </w:rPr>
            </w:pPr>
          </w:p>
          <w:p w14:paraId="08E77876" w14:textId="77777777" w:rsidR="00BB431F" w:rsidRDefault="00BB431F" w:rsidP="00733CAA">
            <w:pPr>
              <w:widowControl w:val="0"/>
              <w:pBdr>
                <w:top w:val="nil"/>
                <w:left w:val="nil"/>
                <w:bottom w:val="nil"/>
                <w:right w:val="nil"/>
                <w:between w:val="nil"/>
              </w:pBdr>
              <w:tabs>
                <w:tab w:val="left" w:pos="540"/>
              </w:tabs>
              <w:jc w:val="both"/>
              <w:rPr>
                <w:color w:val="000000"/>
              </w:rPr>
            </w:pPr>
          </w:p>
          <w:p w14:paraId="5F920452" w14:textId="77777777" w:rsidR="00BB431F" w:rsidRDefault="00BB431F" w:rsidP="00733CAA">
            <w:pPr>
              <w:widowControl w:val="0"/>
              <w:pBdr>
                <w:top w:val="nil"/>
                <w:left w:val="nil"/>
                <w:bottom w:val="nil"/>
                <w:right w:val="nil"/>
                <w:between w:val="nil"/>
              </w:pBdr>
              <w:tabs>
                <w:tab w:val="left" w:pos="540"/>
              </w:tabs>
              <w:jc w:val="both"/>
              <w:rPr>
                <w:color w:val="000000"/>
              </w:rPr>
            </w:pPr>
          </w:p>
          <w:p w14:paraId="05EE752A" w14:textId="77777777" w:rsidR="00BB431F" w:rsidRDefault="00BB431F" w:rsidP="00733CAA">
            <w:pPr>
              <w:widowControl w:val="0"/>
              <w:pBdr>
                <w:top w:val="nil"/>
                <w:left w:val="nil"/>
                <w:bottom w:val="nil"/>
                <w:right w:val="nil"/>
                <w:between w:val="nil"/>
              </w:pBdr>
              <w:tabs>
                <w:tab w:val="left" w:pos="540"/>
              </w:tabs>
              <w:jc w:val="both"/>
              <w:rPr>
                <w:color w:val="000000"/>
              </w:rPr>
            </w:pPr>
          </w:p>
          <w:p w14:paraId="451B816A" w14:textId="77777777" w:rsidR="00BB431F" w:rsidRDefault="00BB431F" w:rsidP="00733CAA">
            <w:pPr>
              <w:widowControl w:val="0"/>
              <w:pBdr>
                <w:top w:val="nil"/>
                <w:left w:val="nil"/>
                <w:bottom w:val="nil"/>
                <w:right w:val="nil"/>
                <w:between w:val="nil"/>
              </w:pBdr>
              <w:tabs>
                <w:tab w:val="left" w:pos="540"/>
              </w:tabs>
              <w:jc w:val="both"/>
              <w:rPr>
                <w:color w:val="000000"/>
              </w:rPr>
            </w:pPr>
          </w:p>
          <w:p w14:paraId="07000BC0" w14:textId="77777777" w:rsidR="00BB431F" w:rsidRDefault="00BB431F" w:rsidP="00733CAA">
            <w:pPr>
              <w:widowControl w:val="0"/>
              <w:pBdr>
                <w:top w:val="nil"/>
                <w:left w:val="nil"/>
                <w:bottom w:val="nil"/>
                <w:right w:val="nil"/>
                <w:between w:val="nil"/>
              </w:pBdr>
              <w:tabs>
                <w:tab w:val="left" w:pos="540"/>
              </w:tabs>
              <w:jc w:val="both"/>
              <w:rPr>
                <w:color w:val="000000"/>
              </w:rPr>
            </w:pPr>
          </w:p>
          <w:p w14:paraId="5E9D0B39" w14:textId="77777777" w:rsidR="00BB431F" w:rsidRDefault="00BB431F" w:rsidP="00733CAA">
            <w:pPr>
              <w:widowControl w:val="0"/>
              <w:pBdr>
                <w:top w:val="nil"/>
                <w:left w:val="nil"/>
                <w:bottom w:val="nil"/>
                <w:right w:val="nil"/>
                <w:between w:val="nil"/>
              </w:pBdr>
              <w:tabs>
                <w:tab w:val="left" w:pos="540"/>
              </w:tabs>
              <w:jc w:val="both"/>
              <w:rPr>
                <w:color w:val="000000"/>
              </w:rPr>
            </w:pPr>
          </w:p>
          <w:p w14:paraId="0EBB7D11" w14:textId="77777777" w:rsidR="00BB431F" w:rsidRDefault="00BB431F" w:rsidP="00733CAA">
            <w:pPr>
              <w:widowControl w:val="0"/>
              <w:pBdr>
                <w:top w:val="nil"/>
                <w:left w:val="nil"/>
                <w:bottom w:val="nil"/>
                <w:right w:val="nil"/>
                <w:between w:val="nil"/>
              </w:pBdr>
              <w:tabs>
                <w:tab w:val="left" w:pos="540"/>
              </w:tabs>
              <w:jc w:val="both"/>
              <w:rPr>
                <w:color w:val="000000"/>
              </w:rPr>
            </w:pPr>
          </w:p>
          <w:p w14:paraId="76143778" w14:textId="77777777" w:rsidR="00BB431F" w:rsidRDefault="00BB431F" w:rsidP="00733CAA">
            <w:pPr>
              <w:widowControl w:val="0"/>
              <w:pBdr>
                <w:top w:val="nil"/>
                <w:left w:val="nil"/>
                <w:bottom w:val="nil"/>
                <w:right w:val="nil"/>
                <w:between w:val="nil"/>
              </w:pBdr>
              <w:tabs>
                <w:tab w:val="left" w:pos="540"/>
              </w:tabs>
              <w:jc w:val="both"/>
              <w:rPr>
                <w:color w:val="000000"/>
              </w:rPr>
            </w:pPr>
          </w:p>
          <w:p w14:paraId="3A67FF03" w14:textId="77777777" w:rsidR="00BB431F" w:rsidRDefault="00BB431F" w:rsidP="00733CAA">
            <w:pPr>
              <w:widowControl w:val="0"/>
              <w:pBdr>
                <w:top w:val="nil"/>
                <w:left w:val="nil"/>
                <w:bottom w:val="nil"/>
                <w:right w:val="nil"/>
                <w:between w:val="nil"/>
              </w:pBdr>
              <w:tabs>
                <w:tab w:val="left" w:pos="540"/>
              </w:tabs>
              <w:jc w:val="both"/>
              <w:rPr>
                <w:color w:val="000000"/>
              </w:rPr>
            </w:pPr>
          </w:p>
          <w:p w14:paraId="4B1AC766" w14:textId="77777777" w:rsidR="00BB431F" w:rsidRDefault="00BB431F" w:rsidP="00733CAA">
            <w:pPr>
              <w:widowControl w:val="0"/>
              <w:pBdr>
                <w:top w:val="nil"/>
                <w:left w:val="nil"/>
                <w:bottom w:val="nil"/>
                <w:right w:val="nil"/>
                <w:between w:val="nil"/>
              </w:pBdr>
              <w:tabs>
                <w:tab w:val="left" w:pos="540"/>
              </w:tabs>
              <w:jc w:val="both"/>
              <w:rPr>
                <w:color w:val="000000"/>
              </w:rPr>
            </w:pPr>
          </w:p>
          <w:p w14:paraId="59C62072" w14:textId="77777777" w:rsidR="00BB431F" w:rsidRDefault="00BB431F" w:rsidP="00733CAA">
            <w:pPr>
              <w:widowControl w:val="0"/>
              <w:pBdr>
                <w:top w:val="nil"/>
                <w:left w:val="nil"/>
                <w:bottom w:val="nil"/>
                <w:right w:val="nil"/>
                <w:between w:val="nil"/>
              </w:pBdr>
              <w:tabs>
                <w:tab w:val="left" w:pos="540"/>
              </w:tabs>
              <w:jc w:val="both"/>
              <w:rPr>
                <w:color w:val="000000"/>
              </w:rPr>
            </w:pPr>
          </w:p>
          <w:p w14:paraId="09DBB410" w14:textId="77777777" w:rsidR="00BB431F" w:rsidRDefault="00BB431F" w:rsidP="00733CAA">
            <w:pPr>
              <w:widowControl w:val="0"/>
              <w:pBdr>
                <w:top w:val="nil"/>
                <w:left w:val="nil"/>
                <w:bottom w:val="nil"/>
                <w:right w:val="nil"/>
                <w:between w:val="nil"/>
              </w:pBdr>
              <w:tabs>
                <w:tab w:val="left" w:pos="540"/>
              </w:tabs>
              <w:jc w:val="both"/>
              <w:rPr>
                <w:color w:val="000000"/>
              </w:rPr>
            </w:pPr>
          </w:p>
          <w:p w14:paraId="6BAB462C" w14:textId="77777777" w:rsidR="00BB431F" w:rsidRDefault="00BB431F" w:rsidP="00733CAA">
            <w:pPr>
              <w:widowControl w:val="0"/>
              <w:pBdr>
                <w:top w:val="nil"/>
                <w:left w:val="nil"/>
                <w:bottom w:val="nil"/>
                <w:right w:val="nil"/>
                <w:between w:val="nil"/>
              </w:pBdr>
              <w:tabs>
                <w:tab w:val="left" w:pos="540"/>
              </w:tabs>
              <w:jc w:val="both"/>
              <w:rPr>
                <w:color w:val="000000"/>
              </w:rPr>
            </w:pPr>
          </w:p>
          <w:p w14:paraId="0D3E0FF8" w14:textId="77777777" w:rsidR="00BB431F" w:rsidRDefault="00BB431F" w:rsidP="00733CAA">
            <w:pPr>
              <w:widowControl w:val="0"/>
              <w:pBdr>
                <w:top w:val="nil"/>
                <w:left w:val="nil"/>
                <w:bottom w:val="nil"/>
                <w:right w:val="nil"/>
                <w:between w:val="nil"/>
              </w:pBdr>
              <w:tabs>
                <w:tab w:val="left" w:pos="540"/>
              </w:tabs>
              <w:jc w:val="both"/>
              <w:rPr>
                <w:color w:val="000000"/>
              </w:rPr>
            </w:pPr>
          </w:p>
          <w:p w14:paraId="4956B42B" w14:textId="77777777" w:rsidR="00BB431F" w:rsidRDefault="00BB431F" w:rsidP="00733CAA">
            <w:pPr>
              <w:widowControl w:val="0"/>
              <w:pBdr>
                <w:top w:val="nil"/>
                <w:left w:val="nil"/>
                <w:bottom w:val="nil"/>
                <w:right w:val="nil"/>
                <w:between w:val="nil"/>
              </w:pBdr>
              <w:tabs>
                <w:tab w:val="left" w:pos="540"/>
              </w:tabs>
              <w:jc w:val="both"/>
              <w:rPr>
                <w:color w:val="000000"/>
              </w:rPr>
            </w:pPr>
          </w:p>
          <w:p w14:paraId="350B9314" w14:textId="77777777" w:rsidR="00BB431F" w:rsidRDefault="00BB431F" w:rsidP="00733CAA">
            <w:pPr>
              <w:widowControl w:val="0"/>
              <w:pBdr>
                <w:top w:val="nil"/>
                <w:left w:val="nil"/>
                <w:bottom w:val="nil"/>
                <w:right w:val="nil"/>
                <w:between w:val="nil"/>
              </w:pBdr>
              <w:tabs>
                <w:tab w:val="left" w:pos="540"/>
              </w:tabs>
              <w:jc w:val="both"/>
              <w:rPr>
                <w:color w:val="000000"/>
              </w:rPr>
            </w:pPr>
          </w:p>
          <w:p w14:paraId="28CB7BCD" w14:textId="77777777" w:rsidR="00BB431F" w:rsidRDefault="00BB431F" w:rsidP="00733CAA">
            <w:pPr>
              <w:widowControl w:val="0"/>
              <w:pBdr>
                <w:top w:val="nil"/>
                <w:left w:val="nil"/>
                <w:bottom w:val="nil"/>
                <w:right w:val="nil"/>
                <w:between w:val="nil"/>
              </w:pBdr>
              <w:tabs>
                <w:tab w:val="left" w:pos="540"/>
              </w:tabs>
              <w:jc w:val="both"/>
              <w:rPr>
                <w:color w:val="000000"/>
              </w:rPr>
            </w:pPr>
          </w:p>
          <w:p w14:paraId="75D2A6C3" w14:textId="77777777" w:rsidR="00BB431F" w:rsidRDefault="00BB431F" w:rsidP="00733CAA">
            <w:pPr>
              <w:widowControl w:val="0"/>
              <w:pBdr>
                <w:top w:val="nil"/>
                <w:left w:val="nil"/>
                <w:bottom w:val="nil"/>
                <w:right w:val="nil"/>
                <w:between w:val="nil"/>
              </w:pBdr>
              <w:tabs>
                <w:tab w:val="left" w:pos="540"/>
              </w:tabs>
              <w:jc w:val="both"/>
              <w:rPr>
                <w:color w:val="000000"/>
              </w:rPr>
            </w:pPr>
          </w:p>
          <w:p w14:paraId="1B9487C9" w14:textId="77777777" w:rsidR="00BB431F" w:rsidRDefault="00BB431F" w:rsidP="00733CAA">
            <w:pPr>
              <w:widowControl w:val="0"/>
              <w:pBdr>
                <w:top w:val="nil"/>
                <w:left w:val="nil"/>
                <w:bottom w:val="nil"/>
                <w:right w:val="nil"/>
                <w:between w:val="nil"/>
              </w:pBdr>
              <w:tabs>
                <w:tab w:val="left" w:pos="540"/>
              </w:tabs>
              <w:jc w:val="both"/>
              <w:rPr>
                <w:color w:val="000000"/>
              </w:rPr>
            </w:pPr>
          </w:p>
          <w:p w14:paraId="61D78C9F" w14:textId="77777777" w:rsidR="00BB431F" w:rsidRDefault="00BB431F" w:rsidP="00733CAA">
            <w:pPr>
              <w:widowControl w:val="0"/>
              <w:pBdr>
                <w:top w:val="nil"/>
                <w:left w:val="nil"/>
                <w:bottom w:val="nil"/>
                <w:right w:val="nil"/>
                <w:between w:val="nil"/>
              </w:pBdr>
              <w:tabs>
                <w:tab w:val="left" w:pos="540"/>
              </w:tabs>
              <w:jc w:val="both"/>
              <w:rPr>
                <w:color w:val="000000"/>
              </w:rPr>
            </w:pPr>
          </w:p>
          <w:p w14:paraId="519E0C0A" w14:textId="77777777" w:rsidR="00BB431F" w:rsidRDefault="00BB431F" w:rsidP="00733CAA">
            <w:pPr>
              <w:widowControl w:val="0"/>
              <w:pBdr>
                <w:top w:val="nil"/>
                <w:left w:val="nil"/>
                <w:bottom w:val="nil"/>
                <w:right w:val="nil"/>
                <w:between w:val="nil"/>
              </w:pBdr>
              <w:tabs>
                <w:tab w:val="left" w:pos="540"/>
              </w:tabs>
              <w:jc w:val="both"/>
              <w:rPr>
                <w:color w:val="000000"/>
              </w:rPr>
            </w:pPr>
          </w:p>
          <w:p w14:paraId="4978C961" w14:textId="77777777" w:rsidR="00BB431F" w:rsidRDefault="00BB431F" w:rsidP="00733CAA">
            <w:pPr>
              <w:widowControl w:val="0"/>
              <w:pBdr>
                <w:top w:val="nil"/>
                <w:left w:val="nil"/>
                <w:bottom w:val="nil"/>
                <w:right w:val="nil"/>
                <w:between w:val="nil"/>
              </w:pBdr>
              <w:tabs>
                <w:tab w:val="left" w:pos="540"/>
              </w:tabs>
              <w:jc w:val="both"/>
              <w:rPr>
                <w:color w:val="000000"/>
              </w:rPr>
            </w:pPr>
          </w:p>
          <w:p w14:paraId="55E1909A" w14:textId="77777777" w:rsidR="00BB431F" w:rsidRDefault="00BB431F" w:rsidP="00733CAA">
            <w:pPr>
              <w:widowControl w:val="0"/>
              <w:pBdr>
                <w:top w:val="nil"/>
                <w:left w:val="nil"/>
                <w:bottom w:val="nil"/>
                <w:right w:val="nil"/>
                <w:between w:val="nil"/>
              </w:pBdr>
              <w:tabs>
                <w:tab w:val="left" w:pos="540"/>
              </w:tabs>
              <w:jc w:val="both"/>
              <w:rPr>
                <w:color w:val="000000"/>
              </w:rPr>
            </w:pPr>
          </w:p>
          <w:p w14:paraId="7A132BA3" w14:textId="77777777" w:rsidR="00BB431F" w:rsidRDefault="00BB431F" w:rsidP="00733CAA">
            <w:pPr>
              <w:widowControl w:val="0"/>
              <w:pBdr>
                <w:top w:val="nil"/>
                <w:left w:val="nil"/>
                <w:bottom w:val="nil"/>
                <w:right w:val="nil"/>
                <w:between w:val="nil"/>
              </w:pBdr>
              <w:tabs>
                <w:tab w:val="left" w:pos="540"/>
              </w:tabs>
              <w:jc w:val="both"/>
              <w:rPr>
                <w:color w:val="000000"/>
              </w:rPr>
            </w:pPr>
          </w:p>
          <w:p w14:paraId="63B9A66C" w14:textId="77777777" w:rsidR="00733CAA" w:rsidRDefault="00733CAA" w:rsidP="00733CAA">
            <w:pPr>
              <w:widowControl w:val="0"/>
              <w:pBdr>
                <w:top w:val="nil"/>
                <w:left w:val="nil"/>
                <w:bottom w:val="nil"/>
                <w:right w:val="nil"/>
                <w:between w:val="nil"/>
              </w:pBdr>
              <w:tabs>
                <w:tab w:val="left" w:pos="540"/>
              </w:tabs>
              <w:jc w:val="both"/>
              <w:rPr>
                <w:color w:val="000000"/>
              </w:rPr>
            </w:pPr>
          </w:p>
          <w:p w14:paraId="17DA408C" w14:textId="56F73560" w:rsidR="00733CAA" w:rsidRDefault="00733CAA" w:rsidP="00733CAA">
            <w:pPr>
              <w:pStyle w:val="ae"/>
              <w:widowControl w:val="0"/>
              <w:numPr>
                <w:ilvl w:val="1"/>
                <w:numId w:val="6"/>
              </w:numPr>
              <w:pBdr>
                <w:top w:val="nil"/>
                <w:left w:val="nil"/>
                <w:bottom w:val="nil"/>
                <w:right w:val="nil"/>
                <w:between w:val="nil"/>
              </w:pBdr>
              <w:tabs>
                <w:tab w:val="left" w:pos="540"/>
              </w:tabs>
              <w:jc w:val="both"/>
              <w:rPr>
                <w:color w:val="000000"/>
              </w:rPr>
            </w:pPr>
            <w:r w:rsidRPr="00733CAA">
              <w:rPr>
                <w:color w:val="000000"/>
              </w:rPr>
              <w:t>Производит расчет финансово-экономических показателей на макро-, мезо- и микроуровнях.</w:t>
            </w:r>
          </w:p>
          <w:p w14:paraId="561DE2F2" w14:textId="77777777" w:rsidR="00BB431F" w:rsidRDefault="00BB431F" w:rsidP="00BB431F">
            <w:pPr>
              <w:widowControl w:val="0"/>
              <w:pBdr>
                <w:top w:val="nil"/>
                <w:left w:val="nil"/>
                <w:bottom w:val="nil"/>
                <w:right w:val="nil"/>
                <w:between w:val="nil"/>
              </w:pBdr>
              <w:tabs>
                <w:tab w:val="left" w:pos="540"/>
              </w:tabs>
              <w:jc w:val="both"/>
              <w:rPr>
                <w:color w:val="000000"/>
              </w:rPr>
            </w:pPr>
          </w:p>
          <w:p w14:paraId="7DE78BD7" w14:textId="77777777" w:rsidR="00BB431F" w:rsidRDefault="00BB431F" w:rsidP="00BB431F">
            <w:pPr>
              <w:widowControl w:val="0"/>
              <w:pBdr>
                <w:top w:val="nil"/>
                <w:left w:val="nil"/>
                <w:bottom w:val="nil"/>
                <w:right w:val="nil"/>
                <w:between w:val="nil"/>
              </w:pBdr>
              <w:tabs>
                <w:tab w:val="left" w:pos="540"/>
              </w:tabs>
              <w:jc w:val="both"/>
              <w:rPr>
                <w:color w:val="000000"/>
              </w:rPr>
            </w:pPr>
          </w:p>
          <w:p w14:paraId="33CDD19A" w14:textId="77777777" w:rsidR="00BB431F" w:rsidRPr="00BB431F" w:rsidRDefault="00BB431F" w:rsidP="00BB431F">
            <w:pPr>
              <w:widowControl w:val="0"/>
              <w:pBdr>
                <w:top w:val="nil"/>
                <w:left w:val="nil"/>
                <w:bottom w:val="nil"/>
                <w:right w:val="nil"/>
                <w:between w:val="nil"/>
              </w:pBdr>
              <w:tabs>
                <w:tab w:val="left" w:pos="540"/>
              </w:tabs>
              <w:jc w:val="both"/>
              <w:rPr>
                <w:color w:val="000000"/>
              </w:rPr>
            </w:pPr>
          </w:p>
          <w:p w14:paraId="4FAA6526" w14:textId="77777777" w:rsidR="00733CAA" w:rsidRDefault="00733CAA" w:rsidP="00733CAA">
            <w:pPr>
              <w:widowControl w:val="0"/>
              <w:pBdr>
                <w:top w:val="nil"/>
                <w:left w:val="nil"/>
                <w:bottom w:val="nil"/>
                <w:right w:val="nil"/>
                <w:between w:val="nil"/>
              </w:pBdr>
              <w:tabs>
                <w:tab w:val="left" w:pos="540"/>
              </w:tabs>
              <w:jc w:val="both"/>
              <w:rPr>
                <w:color w:val="000000"/>
              </w:rPr>
            </w:pPr>
          </w:p>
          <w:p w14:paraId="7FD8ECCB" w14:textId="77777777" w:rsidR="00733CAA" w:rsidRDefault="00733CAA" w:rsidP="00733CAA">
            <w:pPr>
              <w:widowControl w:val="0"/>
              <w:pBdr>
                <w:top w:val="nil"/>
                <w:left w:val="nil"/>
                <w:bottom w:val="nil"/>
                <w:right w:val="nil"/>
                <w:between w:val="nil"/>
              </w:pBdr>
              <w:tabs>
                <w:tab w:val="left" w:pos="540"/>
              </w:tabs>
              <w:jc w:val="both"/>
              <w:rPr>
                <w:color w:val="000000"/>
              </w:rPr>
            </w:pPr>
          </w:p>
          <w:p w14:paraId="057ADD11" w14:textId="77777777" w:rsidR="00733CAA" w:rsidRDefault="00733CAA" w:rsidP="00733CAA">
            <w:pPr>
              <w:widowControl w:val="0"/>
              <w:pBdr>
                <w:top w:val="nil"/>
                <w:left w:val="nil"/>
                <w:bottom w:val="nil"/>
                <w:right w:val="nil"/>
                <w:between w:val="nil"/>
              </w:pBdr>
              <w:tabs>
                <w:tab w:val="left" w:pos="540"/>
              </w:tabs>
              <w:jc w:val="both"/>
              <w:rPr>
                <w:color w:val="000000"/>
              </w:rPr>
            </w:pPr>
          </w:p>
          <w:p w14:paraId="1AB848AD" w14:textId="77777777" w:rsidR="00733CAA" w:rsidRDefault="00733CAA" w:rsidP="00733CAA">
            <w:pPr>
              <w:widowControl w:val="0"/>
              <w:pBdr>
                <w:top w:val="nil"/>
                <w:left w:val="nil"/>
                <w:bottom w:val="nil"/>
                <w:right w:val="nil"/>
                <w:between w:val="nil"/>
              </w:pBdr>
              <w:tabs>
                <w:tab w:val="left" w:pos="540"/>
              </w:tabs>
              <w:jc w:val="both"/>
              <w:rPr>
                <w:color w:val="000000"/>
              </w:rPr>
            </w:pPr>
          </w:p>
          <w:p w14:paraId="759FB3F7" w14:textId="77777777" w:rsidR="00733CAA" w:rsidRDefault="00733CAA" w:rsidP="00733CAA">
            <w:pPr>
              <w:widowControl w:val="0"/>
              <w:pBdr>
                <w:top w:val="nil"/>
                <w:left w:val="nil"/>
                <w:bottom w:val="nil"/>
                <w:right w:val="nil"/>
                <w:between w:val="nil"/>
              </w:pBdr>
              <w:tabs>
                <w:tab w:val="left" w:pos="540"/>
              </w:tabs>
              <w:jc w:val="both"/>
              <w:rPr>
                <w:color w:val="000000"/>
              </w:rPr>
            </w:pPr>
          </w:p>
          <w:p w14:paraId="3663EFA4" w14:textId="77777777" w:rsidR="00733CAA" w:rsidRDefault="00733CAA" w:rsidP="00733CAA">
            <w:pPr>
              <w:widowControl w:val="0"/>
              <w:pBdr>
                <w:top w:val="nil"/>
                <w:left w:val="nil"/>
                <w:bottom w:val="nil"/>
                <w:right w:val="nil"/>
                <w:between w:val="nil"/>
              </w:pBdr>
              <w:tabs>
                <w:tab w:val="left" w:pos="540"/>
              </w:tabs>
              <w:jc w:val="both"/>
              <w:rPr>
                <w:color w:val="000000"/>
              </w:rPr>
            </w:pPr>
          </w:p>
          <w:p w14:paraId="4FD35CD0" w14:textId="77777777" w:rsidR="00733CAA" w:rsidRDefault="00733CAA" w:rsidP="00733CAA">
            <w:pPr>
              <w:widowControl w:val="0"/>
              <w:pBdr>
                <w:top w:val="nil"/>
                <w:left w:val="nil"/>
                <w:bottom w:val="nil"/>
                <w:right w:val="nil"/>
                <w:between w:val="nil"/>
              </w:pBdr>
              <w:tabs>
                <w:tab w:val="left" w:pos="540"/>
              </w:tabs>
              <w:jc w:val="both"/>
              <w:rPr>
                <w:color w:val="000000"/>
              </w:rPr>
            </w:pPr>
          </w:p>
          <w:p w14:paraId="61550FF5" w14:textId="77777777" w:rsidR="00733CAA" w:rsidRDefault="00733CAA" w:rsidP="00733CAA">
            <w:pPr>
              <w:widowControl w:val="0"/>
              <w:pBdr>
                <w:top w:val="nil"/>
                <w:left w:val="nil"/>
                <w:bottom w:val="nil"/>
                <w:right w:val="nil"/>
                <w:between w:val="nil"/>
              </w:pBdr>
              <w:tabs>
                <w:tab w:val="left" w:pos="540"/>
              </w:tabs>
              <w:jc w:val="both"/>
              <w:rPr>
                <w:color w:val="000000"/>
              </w:rPr>
            </w:pPr>
          </w:p>
          <w:p w14:paraId="4030C9BA" w14:textId="77777777" w:rsidR="00733CAA" w:rsidRDefault="00733CAA" w:rsidP="00733CAA">
            <w:pPr>
              <w:widowControl w:val="0"/>
              <w:pBdr>
                <w:top w:val="nil"/>
                <w:left w:val="nil"/>
                <w:bottom w:val="nil"/>
                <w:right w:val="nil"/>
                <w:between w:val="nil"/>
              </w:pBdr>
              <w:tabs>
                <w:tab w:val="left" w:pos="540"/>
              </w:tabs>
              <w:jc w:val="both"/>
              <w:rPr>
                <w:color w:val="000000"/>
              </w:rPr>
            </w:pPr>
          </w:p>
          <w:p w14:paraId="66D9CAC3" w14:textId="77777777" w:rsidR="00733CAA" w:rsidRDefault="00733CAA" w:rsidP="00733CAA">
            <w:pPr>
              <w:widowControl w:val="0"/>
              <w:pBdr>
                <w:top w:val="nil"/>
                <w:left w:val="nil"/>
                <w:bottom w:val="nil"/>
                <w:right w:val="nil"/>
                <w:between w:val="nil"/>
              </w:pBdr>
              <w:tabs>
                <w:tab w:val="left" w:pos="540"/>
              </w:tabs>
              <w:jc w:val="both"/>
              <w:rPr>
                <w:color w:val="000000"/>
              </w:rPr>
            </w:pPr>
          </w:p>
          <w:p w14:paraId="7BEEE9D7" w14:textId="77777777" w:rsidR="00733CAA" w:rsidRDefault="00733CAA" w:rsidP="00733CAA">
            <w:pPr>
              <w:widowControl w:val="0"/>
              <w:pBdr>
                <w:top w:val="nil"/>
                <w:left w:val="nil"/>
                <w:bottom w:val="nil"/>
                <w:right w:val="nil"/>
                <w:between w:val="nil"/>
              </w:pBdr>
              <w:tabs>
                <w:tab w:val="left" w:pos="540"/>
              </w:tabs>
              <w:jc w:val="both"/>
              <w:rPr>
                <w:color w:val="000000"/>
              </w:rPr>
            </w:pPr>
          </w:p>
          <w:p w14:paraId="39A0A3BD" w14:textId="77777777" w:rsidR="00733CAA" w:rsidRDefault="00733CAA" w:rsidP="00733CAA">
            <w:pPr>
              <w:widowControl w:val="0"/>
              <w:pBdr>
                <w:top w:val="nil"/>
                <w:left w:val="nil"/>
                <w:bottom w:val="nil"/>
                <w:right w:val="nil"/>
                <w:between w:val="nil"/>
              </w:pBdr>
              <w:tabs>
                <w:tab w:val="left" w:pos="540"/>
              </w:tabs>
              <w:jc w:val="both"/>
              <w:rPr>
                <w:color w:val="000000"/>
              </w:rPr>
            </w:pPr>
          </w:p>
          <w:p w14:paraId="08D4E588" w14:textId="77777777" w:rsidR="00733CAA" w:rsidRDefault="00733CAA" w:rsidP="00733CAA">
            <w:pPr>
              <w:widowControl w:val="0"/>
              <w:pBdr>
                <w:top w:val="nil"/>
                <w:left w:val="nil"/>
                <w:bottom w:val="nil"/>
                <w:right w:val="nil"/>
                <w:between w:val="nil"/>
              </w:pBdr>
              <w:tabs>
                <w:tab w:val="left" w:pos="540"/>
              </w:tabs>
              <w:jc w:val="both"/>
              <w:rPr>
                <w:color w:val="000000"/>
              </w:rPr>
            </w:pPr>
          </w:p>
          <w:p w14:paraId="55E26698" w14:textId="77777777" w:rsidR="00733CAA" w:rsidRDefault="00733CAA" w:rsidP="00733CAA">
            <w:pPr>
              <w:widowControl w:val="0"/>
              <w:pBdr>
                <w:top w:val="nil"/>
                <w:left w:val="nil"/>
                <w:bottom w:val="nil"/>
                <w:right w:val="nil"/>
                <w:between w:val="nil"/>
              </w:pBdr>
              <w:tabs>
                <w:tab w:val="left" w:pos="540"/>
              </w:tabs>
              <w:jc w:val="both"/>
              <w:rPr>
                <w:color w:val="000000"/>
              </w:rPr>
            </w:pPr>
          </w:p>
          <w:p w14:paraId="63FA4524" w14:textId="77A749FB" w:rsidR="00733CAA" w:rsidRPr="00733CAA" w:rsidRDefault="00733CAA" w:rsidP="00BB431F">
            <w:pPr>
              <w:widowControl w:val="0"/>
              <w:pBdr>
                <w:top w:val="nil"/>
                <w:left w:val="nil"/>
                <w:bottom w:val="nil"/>
                <w:right w:val="nil"/>
                <w:between w:val="nil"/>
              </w:pBdr>
              <w:tabs>
                <w:tab w:val="left" w:pos="540"/>
              </w:tabs>
              <w:jc w:val="both"/>
              <w:rPr>
                <w:color w:val="000000"/>
              </w:rPr>
            </w:pPr>
            <w:r w:rsidRPr="00733CAA">
              <w:rPr>
                <w:color w:val="000000"/>
                <w:sz w:val="24"/>
                <w:szCs w:val="24"/>
              </w:rPr>
              <w:t xml:space="preserve">3. Анализирует и раскрывает природу экономических процессов на основе полученных финансово-экономических показателей на </w:t>
            </w:r>
            <w:r w:rsidRPr="00733CAA">
              <w:rPr>
                <w:color w:val="000000"/>
                <w:sz w:val="24"/>
                <w:szCs w:val="24"/>
              </w:rPr>
              <w:lastRenderedPageBreak/>
              <w:t>макро-, мезо- и микроуровнях.</w:t>
            </w:r>
          </w:p>
        </w:tc>
        <w:tc>
          <w:tcPr>
            <w:tcW w:w="2126" w:type="dxa"/>
            <w:tcBorders>
              <w:top w:val="single" w:sz="4" w:space="0" w:color="000000"/>
              <w:left w:val="single" w:sz="4" w:space="0" w:color="000000"/>
              <w:bottom w:val="single" w:sz="4" w:space="0" w:color="000000"/>
              <w:right w:val="single" w:sz="4" w:space="0" w:color="000000"/>
            </w:tcBorders>
          </w:tcPr>
          <w:p w14:paraId="4BF34AD7" w14:textId="50D472CF" w:rsidR="00BA0605" w:rsidRDefault="00BA0605" w:rsidP="00BA0605">
            <w:pPr>
              <w:widowControl w:val="0"/>
              <w:pBdr>
                <w:top w:val="nil"/>
                <w:left w:val="nil"/>
                <w:bottom w:val="nil"/>
                <w:right w:val="nil"/>
                <w:between w:val="nil"/>
              </w:pBdr>
              <w:tabs>
                <w:tab w:val="left" w:pos="540"/>
              </w:tabs>
              <w:jc w:val="both"/>
              <w:rPr>
                <w:sz w:val="24"/>
                <w:szCs w:val="24"/>
              </w:rPr>
            </w:pPr>
            <w:r w:rsidRPr="00BA0605">
              <w:rPr>
                <w:b/>
                <w:bCs/>
                <w:color w:val="000000"/>
                <w:sz w:val="24"/>
                <w:szCs w:val="24"/>
              </w:rPr>
              <w:lastRenderedPageBreak/>
              <w:t>Знать:</w:t>
            </w:r>
            <w:r w:rsidRPr="00BA0605">
              <w:rPr>
                <w:color w:val="000000"/>
                <w:sz w:val="24"/>
                <w:szCs w:val="24"/>
              </w:rPr>
              <w:t xml:space="preserve"> </w:t>
            </w:r>
            <w:r w:rsidR="00BB431F" w:rsidRPr="00BB431F">
              <w:rPr>
                <w:color w:val="000000"/>
                <w:sz w:val="24"/>
                <w:szCs w:val="24"/>
              </w:rPr>
              <w:t>нормативно-правовые документы в области налогового законодательства.</w:t>
            </w:r>
          </w:p>
          <w:p w14:paraId="2267DA0C"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6EA42F6F"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7F39C87B"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663E6569"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6AFDE122"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6A84AD36"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3A3EAFD1"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1CD6ED4F"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3C6C446F"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6F809746"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1145EC47"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2D86E544"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0ADDE460"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6FE3A34D"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1E5AA3C9"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33DC21F8"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4431804C"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23464BB8"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0018C7AE"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11147DB5"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087CD0B3" w14:textId="400D3C47" w:rsidR="00BA0605" w:rsidRDefault="00BA0605" w:rsidP="00BA0605">
            <w:pPr>
              <w:widowControl w:val="0"/>
              <w:pBdr>
                <w:top w:val="nil"/>
                <w:left w:val="nil"/>
                <w:bottom w:val="nil"/>
                <w:right w:val="nil"/>
                <w:between w:val="nil"/>
              </w:pBdr>
              <w:tabs>
                <w:tab w:val="left" w:pos="540"/>
              </w:tabs>
              <w:jc w:val="both"/>
              <w:rPr>
                <w:sz w:val="24"/>
                <w:szCs w:val="24"/>
              </w:rPr>
            </w:pPr>
            <w:r w:rsidRPr="00BA0605">
              <w:rPr>
                <w:b/>
                <w:bCs/>
                <w:sz w:val="24"/>
                <w:szCs w:val="24"/>
              </w:rPr>
              <w:t>Уметь:</w:t>
            </w:r>
            <w:r w:rsidRPr="00BA0605">
              <w:rPr>
                <w:sz w:val="24"/>
                <w:szCs w:val="24"/>
              </w:rPr>
              <w:t xml:space="preserve"> </w:t>
            </w:r>
            <w:r w:rsidR="00BB431F" w:rsidRPr="00BB431F">
              <w:rPr>
                <w:sz w:val="24"/>
                <w:szCs w:val="24"/>
              </w:rPr>
              <w:t>применять нормативно-правовые документы в области налогового законодательства.</w:t>
            </w:r>
          </w:p>
          <w:p w14:paraId="24860650"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3C2EE8C3"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33DB4401"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2D2AAE9B"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18B7982D"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2FF08EDC"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74570EDB"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57C432BE"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2A3568C3" w14:textId="77777777" w:rsidR="00BB431F" w:rsidRDefault="00BB431F" w:rsidP="00BA0605">
            <w:pPr>
              <w:widowControl w:val="0"/>
              <w:pBdr>
                <w:top w:val="nil"/>
                <w:left w:val="nil"/>
                <w:bottom w:val="nil"/>
                <w:right w:val="nil"/>
                <w:between w:val="nil"/>
              </w:pBdr>
              <w:tabs>
                <w:tab w:val="left" w:pos="540"/>
              </w:tabs>
              <w:jc w:val="both"/>
              <w:rPr>
                <w:sz w:val="24"/>
                <w:szCs w:val="24"/>
              </w:rPr>
            </w:pPr>
          </w:p>
          <w:p w14:paraId="589865E2" w14:textId="77777777" w:rsidR="00733CAA" w:rsidRDefault="00733CAA" w:rsidP="00BA0605">
            <w:pPr>
              <w:widowControl w:val="0"/>
              <w:pBdr>
                <w:top w:val="nil"/>
                <w:left w:val="nil"/>
                <w:bottom w:val="nil"/>
                <w:right w:val="nil"/>
                <w:between w:val="nil"/>
              </w:pBdr>
              <w:tabs>
                <w:tab w:val="left" w:pos="540"/>
              </w:tabs>
              <w:jc w:val="both"/>
              <w:rPr>
                <w:sz w:val="24"/>
                <w:szCs w:val="24"/>
              </w:rPr>
            </w:pPr>
          </w:p>
          <w:p w14:paraId="5A96B42D" w14:textId="77777777" w:rsidR="00733CAA" w:rsidRDefault="00733CAA" w:rsidP="00BA0605">
            <w:pPr>
              <w:widowControl w:val="0"/>
              <w:pBdr>
                <w:top w:val="nil"/>
                <w:left w:val="nil"/>
                <w:bottom w:val="nil"/>
                <w:right w:val="nil"/>
                <w:between w:val="nil"/>
              </w:pBdr>
              <w:tabs>
                <w:tab w:val="left" w:pos="540"/>
              </w:tabs>
              <w:jc w:val="both"/>
              <w:rPr>
                <w:sz w:val="24"/>
                <w:szCs w:val="24"/>
              </w:rPr>
            </w:pPr>
          </w:p>
          <w:p w14:paraId="331DD7C1" w14:textId="3FEAF9DD" w:rsidR="00733CAA" w:rsidRDefault="00733CAA" w:rsidP="00BA0605">
            <w:pPr>
              <w:widowControl w:val="0"/>
              <w:pBdr>
                <w:top w:val="nil"/>
                <w:left w:val="nil"/>
                <w:bottom w:val="nil"/>
                <w:right w:val="nil"/>
                <w:between w:val="nil"/>
              </w:pBdr>
              <w:tabs>
                <w:tab w:val="left" w:pos="540"/>
              </w:tabs>
              <w:jc w:val="both"/>
              <w:rPr>
                <w:sz w:val="24"/>
                <w:szCs w:val="24"/>
              </w:rPr>
            </w:pPr>
            <w:r w:rsidRPr="00733CAA">
              <w:rPr>
                <w:b/>
                <w:bCs/>
                <w:sz w:val="24"/>
                <w:szCs w:val="24"/>
              </w:rPr>
              <w:t>Знать:</w:t>
            </w:r>
            <w:r w:rsidRPr="00733CAA">
              <w:rPr>
                <w:sz w:val="24"/>
                <w:szCs w:val="24"/>
              </w:rPr>
              <w:t xml:space="preserve"> </w:t>
            </w:r>
            <w:r w:rsidR="00BB431F" w:rsidRPr="00BB431F">
              <w:rPr>
                <w:sz w:val="24"/>
                <w:szCs w:val="24"/>
              </w:rPr>
              <w:t>основные элементы налогового механизма.</w:t>
            </w:r>
          </w:p>
          <w:p w14:paraId="1FBBBAB0" w14:textId="77777777" w:rsidR="00733CAA" w:rsidRDefault="00733CAA" w:rsidP="00BA0605">
            <w:pPr>
              <w:widowControl w:val="0"/>
              <w:pBdr>
                <w:top w:val="nil"/>
                <w:left w:val="nil"/>
                <w:bottom w:val="nil"/>
                <w:right w:val="nil"/>
                <w:between w:val="nil"/>
              </w:pBdr>
              <w:tabs>
                <w:tab w:val="left" w:pos="540"/>
              </w:tabs>
              <w:jc w:val="both"/>
              <w:rPr>
                <w:sz w:val="24"/>
                <w:szCs w:val="24"/>
              </w:rPr>
            </w:pPr>
          </w:p>
          <w:p w14:paraId="0227E9EE" w14:textId="5CD5FC09" w:rsidR="00733CAA" w:rsidRDefault="00733CAA" w:rsidP="00BA0605">
            <w:pPr>
              <w:widowControl w:val="0"/>
              <w:pBdr>
                <w:top w:val="nil"/>
                <w:left w:val="nil"/>
                <w:bottom w:val="nil"/>
                <w:right w:val="nil"/>
                <w:between w:val="nil"/>
              </w:pBdr>
              <w:tabs>
                <w:tab w:val="left" w:pos="540"/>
              </w:tabs>
              <w:jc w:val="both"/>
              <w:rPr>
                <w:sz w:val="24"/>
                <w:szCs w:val="24"/>
              </w:rPr>
            </w:pPr>
            <w:r w:rsidRPr="00733CAA">
              <w:rPr>
                <w:b/>
                <w:bCs/>
                <w:sz w:val="24"/>
                <w:szCs w:val="24"/>
              </w:rPr>
              <w:t>Уметь:</w:t>
            </w:r>
            <w:r w:rsidRPr="00733CAA">
              <w:rPr>
                <w:sz w:val="24"/>
                <w:szCs w:val="24"/>
              </w:rPr>
              <w:t xml:space="preserve"> </w:t>
            </w:r>
            <w:r w:rsidR="00BB431F" w:rsidRPr="00BB431F">
              <w:rPr>
                <w:sz w:val="24"/>
                <w:szCs w:val="24"/>
              </w:rPr>
              <w:t>проводить расчеты основных налогов.</w:t>
            </w:r>
          </w:p>
          <w:p w14:paraId="262582CF" w14:textId="77777777" w:rsidR="00733CAA" w:rsidRDefault="00733CAA" w:rsidP="00BA0605">
            <w:pPr>
              <w:widowControl w:val="0"/>
              <w:pBdr>
                <w:top w:val="nil"/>
                <w:left w:val="nil"/>
                <w:bottom w:val="nil"/>
                <w:right w:val="nil"/>
                <w:between w:val="nil"/>
              </w:pBdr>
              <w:tabs>
                <w:tab w:val="left" w:pos="540"/>
              </w:tabs>
              <w:jc w:val="both"/>
              <w:rPr>
                <w:sz w:val="24"/>
                <w:szCs w:val="24"/>
              </w:rPr>
            </w:pPr>
          </w:p>
          <w:p w14:paraId="472DB72F"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12105C5F"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5BAF79C5"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13D869E7"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36CCA3CF"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3132FC50"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686F733B"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41F9C0D2"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7F4900FC"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57C41231"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07F20048" w14:textId="77777777" w:rsidR="00BB431F" w:rsidRDefault="00BB431F" w:rsidP="00BA0605">
            <w:pPr>
              <w:widowControl w:val="0"/>
              <w:pBdr>
                <w:top w:val="nil"/>
                <w:left w:val="nil"/>
                <w:bottom w:val="nil"/>
                <w:right w:val="nil"/>
                <w:between w:val="nil"/>
              </w:pBdr>
              <w:tabs>
                <w:tab w:val="left" w:pos="540"/>
              </w:tabs>
              <w:jc w:val="both"/>
              <w:rPr>
                <w:b/>
                <w:bCs/>
                <w:sz w:val="24"/>
                <w:szCs w:val="24"/>
              </w:rPr>
            </w:pPr>
          </w:p>
          <w:p w14:paraId="3ED5DFEE" w14:textId="41957578" w:rsidR="00733CAA" w:rsidRDefault="00733CAA" w:rsidP="00BA0605">
            <w:pPr>
              <w:widowControl w:val="0"/>
              <w:pBdr>
                <w:top w:val="nil"/>
                <w:left w:val="nil"/>
                <w:bottom w:val="nil"/>
                <w:right w:val="nil"/>
                <w:between w:val="nil"/>
              </w:pBdr>
              <w:tabs>
                <w:tab w:val="left" w:pos="540"/>
              </w:tabs>
              <w:jc w:val="both"/>
              <w:rPr>
                <w:sz w:val="24"/>
                <w:szCs w:val="24"/>
              </w:rPr>
            </w:pPr>
            <w:r w:rsidRPr="00733CAA">
              <w:rPr>
                <w:b/>
                <w:bCs/>
                <w:sz w:val="24"/>
                <w:szCs w:val="24"/>
              </w:rPr>
              <w:t>Знать:</w:t>
            </w:r>
            <w:r w:rsidRPr="00733CAA">
              <w:rPr>
                <w:sz w:val="24"/>
                <w:szCs w:val="24"/>
              </w:rPr>
              <w:t xml:space="preserve"> </w:t>
            </w:r>
            <w:r w:rsidR="00BB431F" w:rsidRPr="00BB431F">
              <w:rPr>
                <w:sz w:val="24"/>
                <w:szCs w:val="24"/>
              </w:rPr>
              <w:t>основные показатели эффективности налогового контроля.</w:t>
            </w:r>
          </w:p>
          <w:p w14:paraId="4EECEAED" w14:textId="30B44895" w:rsidR="00733CAA" w:rsidRPr="00BA0605" w:rsidRDefault="00733CAA" w:rsidP="00BA0605">
            <w:pPr>
              <w:widowControl w:val="0"/>
              <w:pBdr>
                <w:top w:val="nil"/>
                <w:left w:val="nil"/>
                <w:bottom w:val="nil"/>
                <w:right w:val="nil"/>
                <w:between w:val="nil"/>
              </w:pBdr>
              <w:tabs>
                <w:tab w:val="left" w:pos="540"/>
              </w:tabs>
              <w:jc w:val="both"/>
              <w:rPr>
                <w:b/>
                <w:color w:val="000000"/>
                <w:sz w:val="24"/>
                <w:szCs w:val="24"/>
              </w:rPr>
            </w:pPr>
            <w:r w:rsidRPr="00733CAA">
              <w:rPr>
                <w:b/>
                <w:bCs/>
                <w:sz w:val="24"/>
                <w:szCs w:val="24"/>
              </w:rPr>
              <w:t>Уметь:</w:t>
            </w:r>
            <w:r w:rsidRPr="00733CAA">
              <w:rPr>
                <w:sz w:val="24"/>
                <w:szCs w:val="24"/>
              </w:rPr>
              <w:t xml:space="preserve"> </w:t>
            </w:r>
            <w:r w:rsidR="00BB431F" w:rsidRPr="00BB431F">
              <w:rPr>
                <w:sz w:val="24"/>
                <w:szCs w:val="24"/>
              </w:rPr>
              <w:t xml:space="preserve">анализировать направления налоговой политики </w:t>
            </w:r>
            <w:r w:rsidR="00BB431F" w:rsidRPr="00BB431F">
              <w:rPr>
                <w:sz w:val="24"/>
                <w:szCs w:val="24"/>
              </w:rPr>
              <w:lastRenderedPageBreak/>
              <w:t>государства.</w:t>
            </w:r>
          </w:p>
        </w:tc>
        <w:tc>
          <w:tcPr>
            <w:tcW w:w="3765" w:type="dxa"/>
            <w:tcBorders>
              <w:top w:val="single" w:sz="4" w:space="0" w:color="000000"/>
              <w:left w:val="single" w:sz="4" w:space="0" w:color="000000"/>
              <w:bottom w:val="single" w:sz="4" w:space="0" w:color="000000"/>
              <w:right w:val="single" w:sz="4" w:space="0" w:color="000000"/>
            </w:tcBorders>
          </w:tcPr>
          <w:p w14:paraId="4DCABFF1" w14:textId="77777777" w:rsidR="00BA0605" w:rsidRPr="00BA0605" w:rsidRDefault="00BA0605" w:rsidP="00BA0605">
            <w:pPr>
              <w:widowControl w:val="0"/>
              <w:pBdr>
                <w:top w:val="nil"/>
                <w:left w:val="nil"/>
                <w:bottom w:val="nil"/>
                <w:right w:val="nil"/>
                <w:between w:val="nil"/>
              </w:pBdr>
              <w:tabs>
                <w:tab w:val="left" w:pos="540"/>
              </w:tabs>
              <w:jc w:val="center"/>
              <w:rPr>
                <w:color w:val="000000"/>
                <w:sz w:val="24"/>
                <w:szCs w:val="24"/>
              </w:rPr>
            </w:pPr>
            <w:r w:rsidRPr="00BA0605">
              <w:rPr>
                <w:color w:val="000000"/>
                <w:sz w:val="24"/>
                <w:szCs w:val="24"/>
              </w:rPr>
              <w:lastRenderedPageBreak/>
              <w:t>Задание</w:t>
            </w:r>
          </w:p>
          <w:p w14:paraId="336EE9B8" w14:textId="77777777" w:rsidR="00BB431F" w:rsidRPr="00BB431F" w:rsidRDefault="00BB431F" w:rsidP="00BB431F">
            <w:pPr>
              <w:widowControl w:val="0"/>
              <w:pBdr>
                <w:top w:val="nil"/>
                <w:left w:val="nil"/>
                <w:bottom w:val="nil"/>
                <w:right w:val="nil"/>
                <w:between w:val="nil"/>
              </w:pBdr>
              <w:tabs>
                <w:tab w:val="left" w:pos="540"/>
              </w:tabs>
              <w:jc w:val="both"/>
              <w:rPr>
                <w:color w:val="000000"/>
                <w:sz w:val="24"/>
                <w:szCs w:val="24"/>
              </w:rPr>
            </w:pPr>
            <w:r w:rsidRPr="00BB431F">
              <w:rPr>
                <w:color w:val="000000"/>
                <w:sz w:val="24"/>
                <w:szCs w:val="24"/>
              </w:rPr>
              <w:t>Не относятся к актам законодательства о налогах и сборах:</w:t>
            </w:r>
          </w:p>
          <w:p w14:paraId="41091521" w14:textId="77777777" w:rsidR="00BB431F" w:rsidRPr="00BB431F" w:rsidRDefault="00BB431F" w:rsidP="00BB431F">
            <w:pPr>
              <w:widowControl w:val="0"/>
              <w:numPr>
                <w:ilvl w:val="0"/>
                <w:numId w:val="41"/>
              </w:numPr>
              <w:pBdr>
                <w:top w:val="nil"/>
                <w:left w:val="nil"/>
                <w:bottom w:val="nil"/>
                <w:right w:val="nil"/>
                <w:between w:val="nil"/>
              </w:pBdr>
              <w:tabs>
                <w:tab w:val="left" w:pos="540"/>
              </w:tabs>
              <w:ind w:left="430"/>
              <w:jc w:val="both"/>
              <w:rPr>
                <w:color w:val="000000"/>
                <w:sz w:val="24"/>
                <w:szCs w:val="24"/>
              </w:rPr>
            </w:pPr>
            <w:r w:rsidRPr="00BB431F">
              <w:rPr>
                <w:color w:val="000000"/>
                <w:sz w:val="24"/>
                <w:szCs w:val="24"/>
              </w:rPr>
              <w:t>нормативно-правовые акты по вопросам налогов и сборов ФНС России</w:t>
            </w:r>
          </w:p>
          <w:p w14:paraId="147C724D" w14:textId="77777777" w:rsidR="00BB431F" w:rsidRPr="00BB431F" w:rsidRDefault="00BB431F" w:rsidP="00BB431F">
            <w:pPr>
              <w:widowControl w:val="0"/>
              <w:numPr>
                <w:ilvl w:val="0"/>
                <w:numId w:val="41"/>
              </w:numPr>
              <w:pBdr>
                <w:top w:val="nil"/>
                <w:left w:val="nil"/>
                <w:bottom w:val="nil"/>
                <w:right w:val="nil"/>
                <w:between w:val="nil"/>
              </w:pBdr>
              <w:tabs>
                <w:tab w:val="left" w:pos="540"/>
              </w:tabs>
              <w:ind w:left="430"/>
              <w:jc w:val="both"/>
              <w:rPr>
                <w:color w:val="000000"/>
                <w:sz w:val="24"/>
                <w:szCs w:val="24"/>
              </w:rPr>
            </w:pPr>
            <w:r w:rsidRPr="00BB431F">
              <w:rPr>
                <w:color w:val="000000"/>
                <w:sz w:val="24"/>
                <w:szCs w:val="24"/>
              </w:rPr>
              <w:t>нормативно-правовые акты по вопросам налогов и сборов ФТС России</w:t>
            </w:r>
          </w:p>
          <w:p w14:paraId="0539A940" w14:textId="77777777" w:rsidR="00BB431F" w:rsidRPr="00BB431F" w:rsidRDefault="00BB431F" w:rsidP="00BB431F">
            <w:pPr>
              <w:widowControl w:val="0"/>
              <w:numPr>
                <w:ilvl w:val="0"/>
                <w:numId w:val="41"/>
              </w:numPr>
              <w:pBdr>
                <w:top w:val="nil"/>
                <w:left w:val="nil"/>
                <w:bottom w:val="nil"/>
                <w:right w:val="nil"/>
                <w:between w:val="nil"/>
              </w:pBdr>
              <w:tabs>
                <w:tab w:val="left" w:pos="540"/>
              </w:tabs>
              <w:ind w:left="430"/>
              <w:jc w:val="both"/>
              <w:rPr>
                <w:color w:val="000000"/>
                <w:sz w:val="24"/>
                <w:szCs w:val="24"/>
              </w:rPr>
            </w:pPr>
            <w:r w:rsidRPr="00BB431F">
              <w:rPr>
                <w:color w:val="000000"/>
                <w:sz w:val="24"/>
                <w:szCs w:val="24"/>
              </w:rPr>
              <w:t>нормативно-правовые акты Минфина России</w:t>
            </w:r>
          </w:p>
          <w:p w14:paraId="101EB559" w14:textId="77777777" w:rsidR="00BB431F" w:rsidRPr="00BB431F" w:rsidRDefault="00BB431F" w:rsidP="00BB431F">
            <w:pPr>
              <w:widowControl w:val="0"/>
              <w:numPr>
                <w:ilvl w:val="0"/>
                <w:numId w:val="41"/>
              </w:numPr>
              <w:pBdr>
                <w:top w:val="nil"/>
                <w:left w:val="nil"/>
                <w:bottom w:val="nil"/>
                <w:right w:val="nil"/>
                <w:between w:val="nil"/>
              </w:pBdr>
              <w:tabs>
                <w:tab w:val="left" w:pos="540"/>
              </w:tabs>
              <w:ind w:left="430"/>
              <w:jc w:val="both"/>
              <w:rPr>
                <w:color w:val="000000"/>
                <w:sz w:val="24"/>
                <w:szCs w:val="24"/>
              </w:rPr>
            </w:pPr>
            <w:r w:rsidRPr="00BB431F">
              <w:rPr>
                <w:color w:val="000000"/>
                <w:sz w:val="24"/>
                <w:szCs w:val="24"/>
              </w:rPr>
              <w:t>принятые в соответствии с НК РФ нормативно-правовые акты правительства РФ</w:t>
            </w:r>
          </w:p>
          <w:p w14:paraId="051FDA8C" w14:textId="77777777" w:rsidR="00BB431F" w:rsidRPr="00BB431F" w:rsidRDefault="00BB431F" w:rsidP="00BB431F">
            <w:pPr>
              <w:widowControl w:val="0"/>
              <w:numPr>
                <w:ilvl w:val="0"/>
                <w:numId w:val="41"/>
              </w:numPr>
              <w:pBdr>
                <w:top w:val="nil"/>
                <w:left w:val="nil"/>
                <w:bottom w:val="nil"/>
                <w:right w:val="nil"/>
                <w:between w:val="nil"/>
              </w:pBdr>
              <w:tabs>
                <w:tab w:val="left" w:pos="540"/>
              </w:tabs>
              <w:ind w:left="430"/>
              <w:jc w:val="both"/>
              <w:rPr>
                <w:color w:val="000000"/>
                <w:sz w:val="24"/>
                <w:szCs w:val="24"/>
              </w:rPr>
            </w:pPr>
            <w:r w:rsidRPr="00BB431F">
              <w:rPr>
                <w:color w:val="000000"/>
                <w:sz w:val="24"/>
                <w:szCs w:val="24"/>
              </w:rPr>
              <w:t>ТК Таможенного союза</w:t>
            </w:r>
          </w:p>
          <w:p w14:paraId="320FDDB7" w14:textId="77777777" w:rsidR="00BB431F" w:rsidRPr="00BB431F" w:rsidRDefault="00BB431F" w:rsidP="00BB431F">
            <w:pPr>
              <w:widowControl w:val="0"/>
              <w:numPr>
                <w:ilvl w:val="0"/>
                <w:numId w:val="41"/>
              </w:numPr>
              <w:pBdr>
                <w:top w:val="nil"/>
                <w:left w:val="nil"/>
                <w:bottom w:val="nil"/>
                <w:right w:val="nil"/>
                <w:between w:val="nil"/>
              </w:pBdr>
              <w:tabs>
                <w:tab w:val="left" w:pos="540"/>
              </w:tabs>
              <w:ind w:left="430"/>
              <w:jc w:val="both"/>
              <w:rPr>
                <w:color w:val="000000"/>
                <w:sz w:val="24"/>
                <w:szCs w:val="24"/>
              </w:rPr>
            </w:pPr>
            <w:r w:rsidRPr="00BB431F">
              <w:rPr>
                <w:color w:val="000000"/>
                <w:sz w:val="24"/>
                <w:szCs w:val="24"/>
              </w:rPr>
              <w:t>международные договоры РФ по вопросам налогообложения</w:t>
            </w:r>
          </w:p>
          <w:p w14:paraId="25B97971" w14:textId="77777777" w:rsidR="00BB431F" w:rsidRPr="00BB431F" w:rsidRDefault="00BB431F" w:rsidP="00BB431F">
            <w:pPr>
              <w:widowControl w:val="0"/>
              <w:numPr>
                <w:ilvl w:val="0"/>
                <w:numId w:val="41"/>
              </w:numPr>
              <w:pBdr>
                <w:top w:val="nil"/>
                <w:left w:val="nil"/>
                <w:bottom w:val="nil"/>
                <w:right w:val="nil"/>
                <w:between w:val="nil"/>
              </w:pBdr>
              <w:tabs>
                <w:tab w:val="left" w:pos="540"/>
              </w:tabs>
              <w:ind w:left="430"/>
              <w:jc w:val="both"/>
              <w:rPr>
                <w:color w:val="000000"/>
                <w:sz w:val="24"/>
                <w:szCs w:val="24"/>
              </w:rPr>
            </w:pPr>
            <w:r w:rsidRPr="00BB431F">
              <w:rPr>
                <w:color w:val="000000"/>
                <w:sz w:val="24"/>
                <w:szCs w:val="24"/>
              </w:rPr>
              <w:t>принятые представительными органами муниципальных образований нормативно-</w:t>
            </w:r>
            <w:r w:rsidRPr="00BB431F">
              <w:rPr>
                <w:color w:val="000000"/>
                <w:sz w:val="24"/>
                <w:szCs w:val="24"/>
              </w:rPr>
              <w:lastRenderedPageBreak/>
              <w:t>правовые акты муниципальных образований о налогах и сборах</w:t>
            </w:r>
          </w:p>
          <w:p w14:paraId="446B20FD" w14:textId="4135CA78" w:rsidR="00BA0605" w:rsidRPr="00BB431F" w:rsidRDefault="00BB431F" w:rsidP="00BA0605">
            <w:pPr>
              <w:widowControl w:val="0"/>
              <w:numPr>
                <w:ilvl w:val="0"/>
                <w:numId w:val="41"/>
              </w:numPr>
              <w:pBdr>
                <w:top w:val="nil"/>
                <w:left w:val="nil"/>
                <w:bottom w:val="nil"/>
                <w:right w:val="nil"/>
                <w:between w:val="nil"/>
              </w:pBdr>
              <w:tabs>
                <w:tab w:val="left" w:pos="540"/>
              </w:tabs>
              <w:ind w:left="430"/>
              <w:jc w:val="both"/>
              <w:rPr>
                <w:sz w:val="24"/>
                <w:szCs w:val="24"/>
              </w:rPr>
            </w:pPr>
            <w:r w:rsidRPr="00BB431F">
              <w:rPr>
                <w:color w:val="000000"/>
                <w:sz w:val="24"/>
                <w:szCs w:val="24"/>
              </w:rPr>
              <w:t>принятые в соответствии с НК РФ законы субъектов РФ</w:t>
            </w:r>
          </w:p>
          <w:p w14:paraId="354E22A7" w14:textId="6438BCF8" w:rsidR="00BA0605" w:rsidRPr="00BA0605" w:rsidRDefault="00BA0605" w:rsidP="00BA0605">
            <w:pPr>
              <w:widowControl w:val="0"/>
              <w:pBdr>
                <w:top w:val="nil"/>
                <w:left w:val="nil"/>
                <w:bottom w:val="nil"/>
                <w:right w:val="nil"/>
                <w:between w:val="nil"/>
              </w:pBdr>
              <w:tabs>
                <w:tab w:val="left" w:pos="540"/>
              </w:tabs>
              <w:jc w:val="center"/>
              <w:rPr>
                <w:color w:val="000000"/>
                <w:sz w:val="24"/>
                <w:szCs w:val="24"/>
              </w:rPr>
            </w:pPr>
            <w:r w:rsidRPr="00BA0605">
              <w:rPr>
                <w:color w:val="000000"/>
                <w:sz w:val="24"/>
                <w:szCs w:val="24"/>
              </w:rPr>
              <w:t>Задание</w:t>
            </w:r>
          </w:p>
          <w:p w14:paraId="192C2735" w14:textId="77777777" w:rsidR="00BB431F" w:rsidRPr="00BB431F" w:rsidRDefault="00BB431F" w:rsidP="00BB431F">
            <w:pPr>
              <w:widowControl w:val="0"/>
              <w:pBdr>
                <w:top w:val="nil"/>
                <w:left w:val="nil"/>
                <w:bottom w:val="nil"/>
                <w:right w:val="nil"/>
                <w:between w:val="nil"/>
              </w:pBdr>
              <w:tabs>
                <w:tab w:val="left" w:pos="540"/>
              </w:tabs>
              <w:jc w:val="both"/>
              <w:rPr>
                <w:sz w:val="24"/>
                <w:szCs w:val="24"/>
              </w:rPr>
            </w:pPr>
            <w:r w:rsidRPr="00BB431F">
              <w:rPr>
                <w:sz w:val="24"/>
                <w:szCs w:val="24"/>
              </w:rPr>
              <w:t>Акты законодательства о налогах вступают в силу не ранее чем по истечении:</w:t>
            </w:r>
          </w:p>
          <w:p w14:paraId="4DE8EA67" w14:textId="77777777" w:rsidR="00BB431F" w:rsidRPr="00BB431F" w:rsidRDefault="00BB431F" w:rsidP="00BB431F">
            <w:pPr>
              <w:widowControl w:val="0"/>
              <w:numPr>
                <w:ilvl w:val="0"/>
                <w:numId w:val="42"/>
              </w:numPr>
              <w:pBdr>
                <w:top w:val="nil"/>
                <w:left w:val="nil"/>
                <w:bottom w:val="nil"/>
                <w:right w:val="nil"/>
                <w:between w:val="nil"/>
              </w:pBdr>
              <w:tabs>
                <w:tab w:val="left" w:pos="540"/>
              </w:tabs>
              <w:ind w:left="464"/>
              <w:jc w:val="both"/>
              <w:rPr>
                <w:sz w:val="24"/>
                <w:szCs w:val="24"/>
              </w:rPr>
            </w:pPr>
            <w:r w:rsidRPr="00BB431F">
              <w:rPr>
                <w:sz w:val="24"/>
                <w:szCs w:val="24"/>
              </w:rPr>
              <w:t>первого числа очередного налогового периода по соответствующему налогу</w:t>
            </w:r>
          </w:p>
          <w:p w14:paraId="7B755C90" w14:textId="77777777" w:rsidR="00BB431F" w:rsidRPr="00BB431F" w:rsidRDefault="00BB431F" w:rsidP="00BB431F">
            <w:pPr>
              <w:widowControl w:val="0"/>
              <w:numPr>
                <w:ilvl w:val="0"/>
                <w:numId w:val="42"/>
              </w:numPr>
              <w:pBdr>
                <w:top w:val="nil"/>
                <w:left w:val="nil"/>
                <w:bottom w:val="nil"/>
                <w:right w:val="nil"/>
                <w:between w:val="nil"/>
              </w:pBdr>
              <w:tabs>
                <w:tab w:val="left" w:pos="540"/>
              </w:tabs>
              <w:ind w:left="464"/>
              <w:jc w:val="both"/>
              <w:rPr>
                <w:sz w:val="24"/>
                <w:szCs w:val="24"/>
              </w:rPr>
            </w:pPr>
            <w:r w:rsidRPr="00BB431F">
              <w:rPr>
                <w:sz w:val="24"/>
                <w:szCs w:val="24"/>
              </w:rPr>
              <w:t>одного месяца со дня их официального опубликования и не ранее первого числа очередного налогового периода по соответствующему налогу</w:t>
            </w:r>
          </w:p>
          <w:p w14:paraId="6E493648" w14:textId="77777777" w:rsidR="00BB431F" w:rsidRDefault="00BB431F" w:rsidP="00BB431F">
            <w:pPr>
              <w:widowControl w:val="0"/>
              <w:numPr>
                <w:ilvl w:val="0"/>
                <w:numId w:val="42"/>
              </w:numPr>
              <w:pBdr>
                <w:top w:val="nil"/>
                <w:left w:val="nil"/>
                <w:bottom w:val="nil"/>
                <w:right w:val="nil"/>
                <w:between w:val="nil"/>
              </w:pBdr>
              <w:tabs>
                <w:tab w:val="left" w:pos="540"/>
              </w:tabs>
              <w:ind w:left="464"/>
              <w:jc w:val="both"/>
              <w:rPr>
                <w:sz w:val="24"/>
                <w:szCs w:val="24"/>
              </w:rPr>
            </w:pPr>
            <w:r w:rsidRPr="00BB431F">
              <w:rPr>
                <w:sz w:val="24"/>
                <w:szCs w:val="24"/>
              </w:rPr>
              <w:t>одного месяца со дня их официального опубликования</w:t>
            </w:r>
          </w:p>
          <w:p w14:paraId="560FCA84" w14:textId="22749A1E" w:rsidR="00BB431F" w:rsidRPr="00BB431F" w:rsidRDefault="00BB431F" w:rsidP="00BB431F">
            <w:pPr>
              <w:widowControl w:val="0"/>
              <w:numPr>
                <w:ilvl w:val="0"/>
                <w:numId w:val="42"/>
              </w:numPr>
              <w:pBdr>
                <w:top w:val="nil"/>
                <w:left w:val="nil"/>
                <w:bottom w:val="nil"/>
                <w:right w:val="nil"/>
                <w:between w:val="nil"/>
              </w:pBdr>
              <w:tabs>
                <w:tab w:val="left" w:pos="540"/>
              </w:tabs>
              <w:ind w:left="464"/>
              <w:jc w:val="both"/>
              <w:rPr>
                <w:sz w:val="24"/>
                <w:szCs w:val="24"/>
              </w:rPr>
            </w:pPr>
            <w:r w:rsidRPr="00BB431F">
              <w:rPr>
                <w:sz w:val="24"/>
                <w:szCs w:val="24"/>
              </w:rPr>
              <w:t>с 1 января года, следующего за годом их официального опубликования</w:t>
            </w:r>
          </w:p>
          <w:p w14:paraId="20A584C5" w14:textId="04FC1720" w:rsidR="00F24DC1" w:rsidRPr="00733CAA" w:rsidRDefault="00733CAA" w:rsidP="00BB431F">
            <w:pPr>
              <w:widowControl w:val="0"/>
              <w:pBdr>
                <w:top w:val="nil"/>
                <w:left w:val="nil"/>
                <w:bottom w:val="nil"/>
                <w:right w:val="nil"/>
                <w:between w:val="nil"/>
              </w:pBdr>
              <w:tabs>
                <w:tab w:val="left" w:pos="540"/>
              </w:tabs>
              <w:jc w:val="center"/>
              <w:rPr>
                <w:color w:val="000000"/>
                <w:sz w:val="24"/>
                <w:szCs w:val="24"/>
              </w:rPr>
            </w:pPr>
            <w:r w:rsidRPr="00BA0605">
              <w:rPr>
                <w:color w:val="000000"/>
                <w:sz w:val="24"/>
                <w:szCs w:val="24"/>
              </w:rPr>
              <w:t>Задание</w:t>
            </w:r>
          </w:p>
          <w:p w14:paraId="52E2E7EB" w14:textId="77777777" w:rsidR="00BB431F" w:rsidRDefault="00BB431F" w:rsidP="00BB431F">
            <w:pPr>
              <w:widowControl w:val="0"/>
              <w:pBdr>
                <w:top w:val="nil"/>
                <w:left w:val="nil"/>
                <w:bottom w:val="nil"/>
                <w:right w:val="nil"/>
                <w:between w:val="nil"/>
              </w:pBdr>
              <w:tabs>
                <w:tab w:val="left" w:pos="540"/>
              </w:tabs>
              <w:jc w:val="both"/>
              <w:rPr>
                <w:sz w:val="24"/>
                <w:szCs w:val="24"/>
              </w:rPr>
            </w:pPr>
            <w:r w:rsidRPr="00BB431F">
              <w:rPr>
                <w:sz w:val="24"/>
                <w:szCs w:val="24"/>
              </w:rPr>
              <w:t>Дайте характеристику элементов налогообложения. Какой элемент не является обязательным для налогоплательщика?</w:t>
            </w:r>
          </w:p>
          <w:p w14:paraId="12D3BE86" w14:textId="657EF752" w:rsidR="00733CAA" w:rsidRPr="00733CAA" w:rsidRDefault="00733CAA" w:rsidP="00733CAA">
            <w:pPr>
              <w:widowControl w:val="0"/>
              <w:pBdr>
                <w:top w:val="nil"/>
                <w:left w:val="nil"/>
                <w:bottom w:val="nil"/>
                <w:right w:val="nil"/>
                <w:between w:val="nil"/>
              </w:pBdr>
              <w:tabs>
                <w:tab w:val="left" w:pos="540"/>
              </w:tabs>
              <w:jc w:val="center"/>
              <w:rPr>
                <w:color w:val="000000"/>
                <w:sz w:val="24"/>
                <w:szCs w:val="24"/>
              </w:rPr>
            </w:pPr>
            <w:r w:rsidRPr="00BA0605">
              <w:rPr>
                <w:color w:val="000000"/>
                <w:sz w:val="24"/>
                <w:szCs w:val="24"/>
              </w:rPr>
              <w:t>Задание</w:t>
            </w:r>
          </w:p>
          <w:p w14:paraId="38A439DA" w14:textId="77777777" w:rsidR="00BB431F" w:rsidRPr="00BB431F" w:rsidRDefault="00BB431F" w:rsidP="00BB431F">
            <w:pPr>
              <w:widowControl w:val="0"/>
              <w:pBdr>
                <w:top w:val="nil"/>
                <w:left w:val="nil"/>
                <w:bottom w:val="nil"/>
                <w:right w:val="nil"/>
                <w:between w:val="nil"/>
              </w:pBdr>
              <w:tabs>
                <w:tab w:val="left" w:pos="540"/>
              </w:tabs>
              <w:jc w:val="both"/>
              <w:rPr>
                <w:sz w:val="24"/>
                <w:szCs w:val="24"/>
              </w:rPr>
            </w:pPr>
            <w:r w:rsidRPr="00BB431F">
              <w:rPr>
                <w:sz w:val="24"/>
                <w:szCs w:val="24"/>
              </w:rPr>
              <w:t>Организация передает в счет вклада в уставный капитал оборудование. По данным бухгалтерского учета его первоначальная стоимость составляет 150 000 руб. На момент передачи основного средства в уставный капитал сумма начисленной амортизации равна 50 000 руб. НДС по этому оборудованию в размере 27 000 руб. ранее был принят к вычету.</w:t>
            </w:r>
          </w:p>
          <w:p w14:paraId="13600696" w14:textId="77777777" w:rsidR="00BB431F" w:rsidRDefault="00BB431F" w:rsidP="00BB431F">
            <w:pPr>
              <w:widowControl w:val="0"/>
              <w:pBdr>
                <w:top w:val="nil"/>
                <w:left w:val="nil"/>
                <w:bottom w:val="nil"/>
                <w:right w:val="nil"/>
                <w:between w:val="nil"/>
              </w:pBdr>
              <w:tabs>
                <w:tab w:val="left" w:pos="540"/>
              </w:tabs>
              <w:jc w:val="both"/>
              <w:rPr>
                <w:sz w:val="24"/>
                <w:szCs w:val="24"/>
              </w:rPr>
            </w:pPr>
            <w:r w:rsidRPr="00BB431F">
              <w:rPr>
                <w:sz w:val="24"/>
                <w:szCs w:val="24"/>
              </w:rPr>
              <w:t>Определите НДС по данной операции.</w:t>
            </w:r>
          </w:p>
          <w:p w14:paraId="3477F726" w14:textId="1746D4D7" w:rsidR="00733CAA" w:rsidRPr="00733CAA" w:rsidRDefault="00733CAA" w:rsidP="00BB431F">
            <w:pPr>
              <w:widowControl w:val="0"/>
              <w:pBdr>
                <w:top w:val="nil"/>
                <w:left w:val="nil"/>
                <w:bottom w:val="nil"/>
                <w:right w:val="nil"/>
                <w:between w:val="nil"/>
              </w:pBdr>
              <w:tabs>
                <w:tab w:val="left" w:pos="540"/>
              </w:tabs>
              <w:jc w:val="center"/>
              <w:rPr>
                <w:color w:val="000000"/>
                <w:sz w:val="24"/>
                <w:szCs w:val="24"/>
              </w:rPr>
            </w:pPr>
            <w:r w:rsidRPr="00BA0605">
              <w:rPr>
                <w:color w:val="000000"/>
                <w:sz w:val="24"/>
                <w:szCs w:val="24"/>
              </w:rPr>
              <w:t>Задание</w:t>
            </w:r>
          </w:p>
          <w:p w14:paraId="000AE057" w14:textId="420CAC79" w:rsidR="00733CAA" w:rsidRDefault="00BB431F" w:rsidP="00733CAA">
            <w:pPr>
              <w:widowControl w:val="0"/>
              <w:pBdr>
                <w:top w:val="nil"/>
                <w:left w:val="nil"/>
                <w:bottom w:val="nil"/>
                <w:right w:val="nil"/>
                <w:between w:val="nil"/>
              </w:pBdr>
              <w:tabs>
                <w:tab w:val="left" w:pos="540"/>
              </w:tabs>
              <w:jc w:val="both"/>
              <w:rPr>
                <w:sz w:val="24"/>
                <w:szCs w:val="24"/>
              </w:rPr>
            </w:pPr>
            <w:r w:rsidRPr="00BB431F">
              <w:rPr>
                <w:sz w:val="24"/>
                <w:szCs w:val="24"/>
              </w:rPr>
              <w:t>Перечислите и кратко охарактеризуйте основные показатели эффективности налогового контроля.</w:t>
            </w:r>
          </w:p>
          <w:p w14:paraId="727901CB" w14:textId="03134409" w:rsidR="00733CAA" w:rsidRPr="00733CAA" w:rsidRDefault="00733CAA" w:rsidP="00733CAA">
            <w:pPr>
              <w:widowControl w:val="0"/>
              <w:pBdr>
                <w:top w:val="nil"/>
                <w:left w:val="nil"/>
                <w:bottom w:val="nil"/>
                <w:right w:val="nil"/>
                <w:between w:val="nil"/>
              </w:pBdr>
              <w:tabs>
                <w:tab w:val="left" w:pos="540"/>
              </w:tabs>
              <w:jc w:val="center"/>
              <w:rPr>
                <w:color w:val="000000"/>
                <w:sz w:val="24"/>
                <w:szCs w:val="24"/>
              </w:rPr>
            </w:pPr>
            <w:r w:rsidRPr="00BA0605">
              <w:rPr>
                <w:color w:val="000000"/>
                <w:sz w:val="24"/>
                <w:szCs w:val="24"/>
              </w:rPr>
              <w:t>Задание</w:t>
            </w:r>
          </w:p>
          <w:p w14:paraId="6E4987A0" w14:textId="60C7FDE7" w:rsidR="00733CAA" w:rsidRPr="00733CAA" w:rsidRDefault="00BB431F" w:rsidP="00733CAA">
            <w:pPr>
              <w:widowControl w:val="0"/>
              <w:pBdr>
                <w:top w:val="nil"/>
                <w:left w:val="nil"/>
                <w:bottom w:val="nil"/>
                <w:right w:val="nil"/>
                <w:between w:val="nil"/>
              </w:pBdr>
              <w:tabs>
                <w:tab w:val="left" w:pos="540"/>
              </w:tabs>
              <w:jc w:val="both"/>
              <w:rPr>
                <w:sz w:val="24"/>
                <w:szCs w:val="24"/>
              </w:rPr>
            </w:pPr>
            <w:r w:rsidRPr="00BB431F">
              <w:rPr>
                <w:sz w:val="24"/>
                <w:szCs w:val="24"/>
              </w:rPr>
              <w:t xml:space="preserve">Проведите сравнительный анализ трех видов налоговой политики: политики максимальных налогов, политики экономического </w:t>
            </w:r>
            <w:r w:rsidRPr="00BB431F">
              <w:rPr>
                <w:sz w:val="24"/>
                <w:szCs w:val="24"/>
              </w:rPr>
              <w:lastRenderedPageBreak/>
              <w:t>развития и политики разумных налогов.</w:t>
            </w:r>
          </w:p>
        </w:tc>
      </w:tr>
      <w:tr w:rsidR="009E7206" w:rsidRPr="004A6341" w14:paraId="18AC9445" w14:textId="77777777" w:rsidTr="009E7206">
        <w:trPr>
          <w:trHeight w:val="966"/>
        </w:trPr>
        <w:tc>
          <w:tcPr>
            <w:tcW w:w="1986" w:type="dxa"/>
            <w:tcBorders>
              <w:top w:val="single" w:sz="4" w:space="0" w:color="000000"/>
              <w:left w:val="single" w:sz="4" w:space="0" w:color="000000"/>
              <w:bottom w:val="single" w:sz="4" w:space="0" w:color="000000"/>
              <w:right w:val="single" w:sz="4" w:space="0" w:color="000000"/>
            </w:tcBorders>
          </w:tcPr>
          <w:p w14:paraId="02A78D97" w14:textId="77777777" w:rsidR="009E7206" w:rsidRPr="009E7206" w:rsidRDefault="009E7206" w:rsidP="009E7206">
            <w:pPr>
              <w:widowControl w:val="0"/>
              <w:pBdr>
                <w:top w:val="nil"/>
                <w:left w:val="nil"/>
                <w:bottom w:val="nil"/>
                <w:right w:val="nil"/>
                <w:between w:val="nil"/>
              </w:pBdr>
              <w:tabs>
                <w:tab w:val="left" w:pos="540"/>
              </w:tabs>
              <w:rPr>
                <w:color w:val="000000"/>
                <w:sz w:val="24"/>
                <w:szCs w:val="24"/>
              </w:rPr>
            </w:pPr>
            <w:r w:rsidRPr="009E7206">
              <w:rPr>
                <w:color w:val="000000"/>
                <w:sz w:val="24"/>
                <w:szCs w:val="24"/>
              </w:rPr>
              <w:lastRenderedPageBreak/>
              <w:t>ПКН-5</w:t>
            </w:r>
          </w:p>
          <w:p w14:paraId="5DE8D494" w14:textId="70EF835D" w:rsidR="009E7206" w:rsidRPr="009E7206" w:rsidRDefault="009E7206" w:rsidP="009E7206">
            <w:pPr>
              <w:widowControl w:val="0"/>
              <w:pBdr>
                <w:top w:val="nil"/>
                <w:left w:val="nil"/>
                <w:bottom w:val="nil"/>
                <w:right w:val="nil"/>
                <w:between w:val="nil"/>
              </w:pBdr>
              <w:tabs>
                <w:tab w:val="left" w:pos="540"/>
              </w:tabs>
              <w:rPr>
                <w:color w:val="000000"/>
                <w:sz w:val="24"/>
                <w:szCs w:val="24"/>
              </w:rPr>
            </w:pPr>
            <w:r w:rsidRPr="009E7206">
              <w:rPr>
                <w:color w:val="000000"/>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126" w:type="dxa"/>
            <w:tcBorders>
              <w:top w:val="single" w:sz="4" w:space="0" w:color="000000"/>
              <w:left w:val="single" w:sz="4" w:space="0" w:color="000000"/>
              <w:bottom w:val="single" w:sz="4" w:space="0" w:color="000000"/>
              <w:right w:val="single" w:sz="4" w:space="0" w:color="000000"/>
            </w:tcBorders>
          </w:tcPr>
          <w:p w14:paraId="45CDF4EF" w14:textId="77777777" w:rsidR="009E7206" w:rsidRDefault="009E7206" w:rsidP="009E7206">
            <w:pPr>
              <w:pStyle w:val="ae"/>
              <w:widowControl w:val="0"/>
              <w:pBdr>
                <w:top w:val="nil"/>
                <w:left w:val="nil"/>
                <w:bottom w:val="nil"/>
                <w:right w:val="nil"/>
                <w:between w:val="nil"/>
              </w:pBdr>
              <w:tabs>
                <w:tab w:val="left" w:pos="540"/>
              </w:tabs>
              <w:ind w:left="0"/>
              <w:jc w:val="both"/>
            </w:pPr>
            <w:r w:rsidRPr="009E7206">
              <w:t>1. Применяет положения международных и национальных стандартов для составления и подтверждении достоверности отчетности организации.</w:t>
            </w:r>
          </w:p>
          <w:p w14:paraId="5B1D344D" w14:textId="77777777" w:rsidR="009E7206" w:rsidRDefault="009E7206" w:rsidP="009E7206">
            <w:pPr>
              <w:pStyle w:val="ae"/>
              <w:widowControl w:val="0"/>
              <w:pBdr>
                <w:top w:val="nil"/>
                <w:left w:val="nil"/>
                <w:bottom w:val="nil"/>
                <w:right w:val="nil"/>
                <w:between w:val="nil"/>
              </w:pBdr>
              <w:tabs>
                <w:tab w:val="left" w:pos="540"/>
              </w:tabs>
              <w:ind w:left="0"/>
              <w:jc w:val="both"/>
            </w:pPr>
          </w:p>
          <w:p w14:paraId="78F4723F" w14:textId="77777777" w:rsidR="009E7206" w:rsidRDefault="009E7206" w:rsidP="009E7206">
            <w:pPr>
              <w:pStyle w:val="ae"/>
              <w:widowControl w:val="0"/>
              <w:pBdr>
                <w:top w:val="nil"/>
                <w:left w:val="nil"/>
                <w:bottom w:val="nil"/>
                <w:right w:val="nil"/>
                <w:between w:val="nil"/>
              </w:pBdr>
              <w:tabs>
                <w:tab w:val="left" w:pos="540"/>
              </w:tabs>
              <w:ind w:left="0"/>
              <w:jc w:val="both"/>
            </w:pPr>
          </w:p>
          <w:p w14:paraId="43826535" w14:textId="77777777" w:rsidR="009E7206" w:rsidRDefault="009E7206" w:rsidP="009E7206">
            <w:pPr>
              <w:pStyle w:val="ae"/>
              <w:widowControl w:val="0"/>
              <w:pBdr>
                <w:top w:val="nil"/>
                <w:left w:val="nil"/>
                <w:bottom w:val="nil"/>
                <w:right w:val="nil"/>
                <w:between w:val="nil"/>
              </w:pBdr>
              <w:tabs>
                <w:tab w:val="left" w:pos="540"/>
              </w:tabs>
              <w:ind w:left="0"/>
              <w:jc w:val="both"/>
            </w:pPr>
          </w:p>
          <w:p w14:paraId="29E6088E" w14:textId="77777777" w:rsidR="009E7206" w:rsidRDefault="009E7206" w:rsidP="009E7206">
            <w:pPr>
              <w:pStyle w:val="ae"/>
              <w:widowControl w:val="0"/>
              <w:pBdr>
                <w:top w:val="nil"/>
                <w:left w:val="nil"/>
                <w:bottom w:val="nil"/>
                <w:right w:val="nil"/>
                <w:between w:val="nil"/>
              </w:pBdr>
              <w:tabs>
                <w:tab w:val="left" w:pos="540"/>
              </w:tabs>
              <w:ind w:left="0"/>
              <w:jc w:val="both"/>
            </w:pPr>
          </w:p>
          <w:p w14:paraId="3607CDA3" w14:textId="77777777" w:rsidR="009E7206" w:rsidRDefault="009E7206" w:rsidP="009E7206">
            <w:pPr>
              <w:pStyle w:val="ae"/>
              <w:widowControl w:val="0"/>
              <w:pBdr>
                <w:top w:val="nil"/>
                <w:left w:val="nil"/>
                <w:bottom w:val="nil"/>
                <w:right w:val="nil"/>
                <w:between w:val="nil"/>
              </w:pBdr>
              <w:tabs>
                <w:tab w:val="left" w:pos="540"/>
              </w:tabs>
              <w:ind w:left="0"/>
              <w:jc w:val="both"/>
            </w:pPr>
          </w:p>
          <w:p w14:paraId="1FE7BE6B" w14:textId="77777777" w:rsidR="009E7206" w:rsidRDefault="009E7206" w:rsidP="009E7206">
            <w:pPr>
              <w:pStyle w:val="ae"/>
              <w:widowControl w:val="0"/>
              <w:pBdr>
                <w:top w:val="nil"/>
                <w:left w:val="nil"/>
                <w:bottom w:val="nil"/>
                <w:right w:val="nil"/>
                <w:between w:val="nil"/>
              </w:pBdr>
              <w:tabs>
                <w:tab w:val="left" w:pos="540"/>
              </w:tabs>
              <w:ind w:left="0"/>
              <w:jc w:val="both"/>
            </w:pPr>
          </w:p>
          <w:p w14:paraId="483025AE" w14:textId="1880CE7D" w:rsidR="009E7206" w:rsidRPr="009E7206" w:rsidRDefault="009E7206" w:rsidP="009E7206">
            <w:pPr>
              <w:pStyle w:val="ae"/>
              <w:widowControl w:val="0"/>
              <w:pBdr>
                <w:top w:val="nil"/>
                <w:left w:val="nil"/>
                <w:bottom w:val="nil"/>
                <w:right w:val="nil"/>
                <w:between w:val="nil"/>
              </w:pBdr>
              <w:tabs>
                <w:tab w:val="left" w:pos="540"/>
              </w:tabs>
              <w:ind w:left="0"/>
              <w:jc w:val="both"/>
            </w:pPr>
            <w:r w:rsidRPr="009E7206">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126" w:type="dxa"/>
            <w:tcBorders>
              <w:top w:val="single" w:sz="4" w:space="0" w:color="000000"/>
              <w:left w:val="single" w:sz="4" w:space="0" w:color="000000"/>
              <w:bottom w:val="single" w:sz="4" w:space="0" w:color="000000"/>
              <w:right w:val="single" w:sz="4" w:space="0" w:color="000000"/>
            </w:tcBorders>
          </w:tcPr>
          <w:p w14:paraId="3734EF1F" w14:textId="23586942" w:rsidR="009E7206" w:rsidRDefault="009E7206" w:rsidP="009E7206">
            <w:pPr>
              <w:widowControl w:val="0"/>
              <w:pBdr>
                <w:top w:val="nil"/>
                <w:left w:val="nil"/>
                <w:bottom w:val="nil"/>
                <w:right w:val="nil"/>
                <w:between w:val="nil"/>
              </w:pBdr>
              <w:tabs>
                <w:tab w:val="left" w:pos="540"/>
              </w:tabs>
              <w:jc w:val="both"/>
              <w:rPr>
                <w:color w:val="000000"/>
                <w:sz w:val="24"/>
                <w:szCs w:val="24"/>
              </w:rPr>
            </w:pPr>
            <w:r w:rsidRPr="009E7206">
              <w:rPr>
                <w:b/>
                <w:bCs/>
                <w:color w:val="000000"/>
                <w:sz w:val="24"/>
                <w:szCs w:val="24"/>
              </w:rPr>
              <w:t xml:space="preserve">Знать: </w:t>
            </w:r>
            <w:r w:rsidR="00012705" w:rsidRPr="00012705">
              <w:rPr>
                <w:color w:val="000000"/>
                <w:sz w:val="24"/>
                <w:szCs w:val="24"/>
              </w:rPr>
              <w:t>основные нормативные документы, регулирующие составление налоговой отчетности.</w:t>
            </w:r>
          </w:p>
          <w:p w14:paraId="2FFD4EE2" w14:textId="7BD03B9F" w:rsidR="009E7206" w:rsidRDefault="009E7206" w:rsidP="009E7206">
            <w:pPr>
              <w:widowControl w:val="0"/>
              <w:pBdr>
                <w:top w:val="nil"/>
                <w:left w:val="nil"/>
                <w:bottom w:val="nil"/>
                <w:right w:val="nil"/>
                <w:between w:val="nil"/>
              </w:pBdr>
              <w:tabs>
                <w:tab w:val="left" w:pos="540"/>
              </w:tabs>
              <w:jc w:val="both"/>
              <w:rPr>
                <w:color w:val="000000"/>
                <w:sz w:val="24"/>
                <w:szCs w:val="24"/>
              </w:rPr>
            </w:pPr>
            <w:r w:rsidRPr="009E7206">
              <w:rPr>
                <w:b/>
                <w:bCs/>
                <w:color w:val="000000"/>
                <w:sz w:val="24"/>
                <w:szCs w:val="24"/>
              </w:rPr>
              <w:t xml:space="preserve">Уметь: </w:t>
            </w:r>
            <w:r w:rsidR="00012705" w:rsidRPr="00012705">
              <w:rPr>
                <w:color w:val="000000"/>
                <w:sz w:val="24"/>
                <w:szCs w:val="24"/>
              </w:rPr>
              <w:t>применять положения международных и национальных стандартов для составления налоговой декларации.</w:t>
            </w:r>
          </w:p>
          <w:p w14:paraId="4CB78921" w14:textId="77777777" w:rsidR="009E7206" w:rsidRDefault="009E7206" w:rsidP="009E7206">
            <w:pPr>
              <w:widowControl w:val="0"/>
              <w:pBdr>
                <w:top w:val="nil"/>
                <w:left w:val="nil"/>
                <w:bottom w:val="nil"/>
                <w:right w:val="nil"/>
                <w:between w:val="nil"/>
              </w:pBdr>
              <w:tabs>
                <w:tab w:val="left" w:pos="540"/>
              </w:tabs>
              <w:jc w:val="both"/>
              <w:rPr>
                <w:color w:val="000000"/>
                <w:sz w:val="24"/>
                <w:szCs w:val="24"/>
              </w:rPr>
            </w:pPr>
          </w:p>
          <w:p w14:paraId="5EF8C7AC" w14:textId="1FEE2A8E" w:rsidR="009E7206" w:rsidRDefault="009E7206" w:rsidP="009E7206">
            <w:pPr>
              <w:widowControl w:val="0"/>
              <w:pBdr>
                <w:top w:val="nil"/>
                <w:left w:val="nil"/>
                <w:bottom w:val="nil"/>
                <w:right w:val="nil"/>
                <w:between w:val="nil"/>
              </w:pBdr>
              <w:tabs>
                <w:tab w:val="left" w:pos="540"/>
              </w:tabs>
              <w:jc w:val="both"/>
              <w:rPr>
                <w:color w:val="000000"/>
                <w:sz w:val="24"/>
                <w:szCs w:val="24"/>
              </w:rPr>
            </w:pPr>
            <w:r w:rsidRPr="009E7206">
              <w:rPr>
                <w:b/>
                <w:bCs/>
                <w:color w:val="000000"/>
                <w:sz w:val="24"/>
                <w:szCs w:val="24"/>
              </w:rPr>
              <w:t xml:space="preserve">Знать: </w:t>
            </w:r>
            <w:r w:rsidR="00012705" w:rsidRPr="00012705">
              <w:rPr>
                <w:color w:val="000000"/>
                <w:sz w:val="24"/>
                <w:szCs w:val="24"/>
              </w:rPr>
              <w:t>основные</w:t>
            </w:r>
            <w:r w:rsidR="00012705">
              <w:rPr>
                <w:b/>
                <w:bCs/>
                <w:color w:val="000000"/>
                <w:sz w:val="24"/>
                <w:szCs w:val="24"/>
              </w:rPr>
              <w:t xml:space="preserve"> </w:t>
            </w:r>
            <w:r w:rsidR="00012705" w:rsidRPr="00012705">
              <w:rPr>
                <w:color w:val="000000"/>
                <w:sz w:val="24"/>
                <w:szCs w:val="24"/>
              </w:rPr>
              <w:t>документы налогового учета и отчетности.</w:t>
            </w:r>
          </w:p>
          <w:p w14:paraId="6C191FCC"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7E99CB5B"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4C3CB131"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28F5B82F"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3D7A8087"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13C58031"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424DA08C"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3C8BAB37"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4C424954"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7F338962" w14:textId="77777777" w:rsidR="00EC06D5" w:rsidRDefault="00EC06D5" w:rsidP="009E7206">
            <w:pPr>
              <w:widowControl w:val="0"/>
              <w:pBdr>
                <w:top w:val="nil"/>
                <w:left w:val="nil"/>
                <w:bottom w:val="nil"/>
                <w:right w:val="nil"/>
                <w:between w:val="nil"/>
              </w:pBdr>
              <w:tabs>
                <w:tab w:val="left" w:pos="540"/>
              </w:tabs>
              <w:jc w:val="both"/>
              <w:rPr>
                <w:b/>
                <w:bCs/>
                <w:color w:val="000000"/>
                <w:sz w:val="24"/>
                <w:szCs w:val="24"/>
              </w:rPr>
            </w:pPr>
          </w:p>
          <w:p w14:paraId="7A225DF9" w14:textId="47A07E3C" w:rsidR="007737A5" w:rsidRPr="009E7206" w:rsidRDefault="007737A5" w:rsidP="009E7206">
            <w:pPr>
              <w:widowControl w:val="0"/>
              <w:pBdr>
                <w:top w:val="nil"/>
                <w:left w:val="nil"/>
                <w:bottom w:val="nil"/>
                <w:right w:val="nil"/>
                <w:between w:val="nil"/>
              </w:pBdr>
              <w:tabs>
                <w:tab w:val="left" w:pos="540"/>
              </w:tabs>
              <w:jc w:val="both"/>
              <w:rPr>
                <w:b/>
                <w:bCs/>
                <w:color w:val="000000"/>
                <w:sz w:val="24"/>
                <w:szCs w:val="24"/>
              </w:rPr>
            </w:pPr>
            <w:r w:rsidRPr="007737A5">
              <w:rPr>
                <w:b/>
                <w:bCs/>
                <w:color w:val="000000"/>
                <w:sz w:val="24"/>
                <w:szCs w:val="24"/>
              </w:rPr>
              <w:t xml:space="preserve">Уметь: </w:t>
            </w:r>
            <w:r w:rsidR="00EC06D5" w:rsidRPr="00EC06D5">
              <w:rPr>
                <w:color w:val="000000"/>
                <w:sz w:val="24"/>
                <w:szCs w:val="24"/>
              </w:rPr>
              <w:t>использовать данные налоговой отчетности при принятии оперативных решений.</w:t>
            </w:r>
          </w:p>
        </w:tc>
        <w:tc>
          <w:tcPr>
            <w:tcW w:w="3765" w:type="dxa"/>
            <w:tcBorders>
              <w:top w:val="single" w:sz="4" w:space="0" w:color="000000"/>
              <w:left w:val="single" w:sz="4" w:space="0" w:color="000000"/>
              <w:bottom w:val="single" w:sz="4" w:space="0" w:color="000000"/>
              <w:right w:val="single" w:sz="4" w:space="0" w:color="000000"/>
            </w:tcBorders>
          </w:tcPr>
          <w:p w14:paraId="77213396" w14:textId="77777777" w:rsidR="009E7206" w:rsidRPr="009E7206" w:rsidRDefault="009E7206" w:rsidP="009E7206">
            <w:pPr>
              <w:pBdr>
                <w:top w:val="nil"/>
                <w:left w:val="nil"/>
                <w:bottom w:val="nil"/>
                <w:right w:val="nil"/>
                <w:between w:val="nil"/>
              </w:pBdr>
              <w:jc w:val="center"/>
              <w:rPr>
                <w:color w:val="000000"/>
                <w:sz w:val="24"/>
                <w:szCs w:val="24"/>
              </w:rPr>
            </w:pPr>
            <w:r w:rsidRPr="009E7206">
              <w:rPr>
                <w:color w:val="000000"/>
                <w:sz w:val="24"/>
                <w:szCs w:val="24"/>
              </w:rPr>
              <w:t>Задание</w:t>
            </w:r>
          </w:p>
          <w:p w14:paraId="5AA1B7A1" w14:textId="77777777" w:rsidR="00012705" w:rsidRPr="00012705" w:rsidRDefault="00012705" w:rsidP="00012705">
            <w:pPr>
              <w:pBdr>
                <w:top w:val="nil"/>
                <w:left w:val="nil"/>
                <w:bottom w:val="nil"/>
                <w:right w:val="nil"/>
                <w:between w:val="nil"/>
              </w:pBdr>
              <w:jc w:val="both"/>
              <w:rPr>
                <w:color w:val="000000"/>
                <w:sz w:val="24"/>
                <w:szCs w:val="24"/>
              </w:rPr>
            </w:pPr>
            <w:r w:rsidRPr="00012705">
              <w:rPr>
                <w:color w:val="000000"/>
                <w:sz w:val="24"/>
                <w:szCs w:val="24"/>
              </w:rPr>
              <w:t>Перечислите основные нормативные документы, регулирующие составление налоговой отчетности.</w:t>
            </w:r>
          </w:p>
          <w:p w14:paraId="37F9B363" w14:textId="77777777" w:rsidR="009E7206" w:rsidRDefault="009E7206" w:rsidP="009E7206">
            <w:pPr>
              <w:pBdr>
                <w:top w:val="nil"/>
                <w:left w:val="nil"/>
                <w:bottom w:val="nil"/>
                <w:right w:val="nil"/>
                <w:between w:val="nil"/>
              </w:pBdr>
              <w:jc w:val="center"/>
              <w:rPr>
                <w:color w:val="000000"/>
                <w:sz w:val="24"/>
                <w:szCs w:val="24"/>
              </w:rPr>
            </w:pPr>
          </w:p>
          <w:p w14:paraId="65A5D9D4" w14:textId="77777777" w:rsidR="009E7206" w:rsidRDefault="009E7206" w:rsidP="009E7206">
            <w:pPr>
              <w:pBdr>
                <w:top w:val="nil"/>
                <w:left w:val="nil"/>
                <w:bottom w:val="nil"/>
                <w:right w:val="nil"/>
                <w:between w:val="nil"/>
              </w:pBdr>
              <w:jc w:val="center"/>
              <w:rPr>
                <w:color w:val="000000"/>
                <w:sz w:val="24"/>
                <w:szCs w:val="24"/>
              </w:rPr>
            </w:pPr>
          </w:p>
          <w:p w14:paraId="46DDD529" w14:textId="0907D0BB" w:rsidR="009E7206" w:rsidRDefault="009E7206" w:rsidP="009E7206">
            <w:pPr>
              <w:pBdr>
                <w:top w:val="nil"/>
                <w:left w:val="nil"/>
                <w:bottom w:val="nil"/>
                <w:right w:val="nil"/>
                <w:between w:val="nil"/>
              </w:pBdr>
              <w:jc w:val="center"/>
              <w:rPr>
                <w:color w:val="000000"/>
                <w:sz w:val="24"/>
                <w:szCs w:val="24"/>
              </w:rPr>
            </w:pPr>
            <w:r w:rsidRPr="009E7206">
              <w:rPr>
                <w:color w:val="000000"/>
                <w:sz w:val="24"/>
                <w:szCs w:val="24"/>
              </w:rPr>
              <w:t>Задание</w:t>
            </w:r>
          </w:p>
          <w:p w14:paraId="16917494" w14:textId="331DA525" w:rsidR="009E7206" w:rsidRDefault="00012705" w:rsidP="009E7206">
            <w:pPr>
              <w:pBdr>
                <w:top w:val="nil"/>
                <w:left w:val="nil"/>
                <w:bottom w:val="nil"/>
                <w:right w:val="nil"/>
                <w:between w:val="nil"/>
              </w:pBdr>
              <w:jc w:val="both"/>
              <w:rPr>
                <w:color w:val="000000"/>
                <w:sz w:val="24"/>
                <w:szCs w:val="24"/>
              </w:rPr>
            </w:pPr>
            <w:r w:rsidRPr="00012705">
              <w:rPr>
                <w:color w:val="000000"/>
                <w:sz w:val="24"/>
                <w:szCs w:val="24"/>
              </w:rPr>
              <w:t>Опишите порядок заполнения декларации по налогу на прибыль в соответствии с приказом ФНС России от 23.09.2019 № ММВ-7-3/475.</w:t>
            </w:r>
          </w:p>
          <w:p w14:paraId="4A19F78B" w14:textId="77777777" w:rsidR="009E7206" w:rsidRDefault="009E7206" w:rsidP="009E7206">
            <w:pPr>
              <w:pBdr>
                <w:top w:val="nil"/>
                <w:left w:val="nil"/>
                <w:bottom w:val="nil"/>
                <w:right w:val="nil"/>
                <w:between w:val="nil"/>
              </w:pBdr>
              <w:jc w:val="both"/>
              <w:rPr>
                <w:color w:val="000000"/>
                <w:sz w:val="24"/>
                <w:szCs w:val="24"/>
              </w:rPr>
            </w:pPr>
          </w:p>
          <w:p w14:paraId="1680B598" w14:textId="77777777" w:rsidR="009E7206" w:rsidRDefault="009E7206" w:rsidP="009E7206">
            <w:pPr>
              <w:pBdr>
                <w:top w:val="nil"/>
                <w:left w:val="nil"/>
                <w:bottom w:val="nil"/>
                <w:right w:val="nil"/>
                <w:between w:val="nil"/>
              </w:pBdr>
              <w:jc w:val="both"/>
              <w:rPr>
                <w:color w:val="000000"/>
                <w:sz w:val="24"/>
                <w:szCs w:val="24"/>
              </w:rPr>
            </w:pPr>
          </w:p>
          <w:p w14:paraId="5ED84AAF" w14:textId="77777777" w:rsidR="00012705" w:rsidRDefault="00012705" w:rsidP="009E7206">
            <w:pPr>
              <w:pBdr>
                <w:top w:val="nil"/>
                <w:left w:val="nil"/>
                <w:bottom w:val="nil"/>
                <w:right w:val="nil"/>
                <w:between w:val="nil"/>
              </w:pBdr>
              <w:jc w:val="center"/>
              <w:rPr>
                <w:color w:val="000000"/>
                <w:sz w:val="24"/>
                <w:szCs w:val="24"/>
              </w:rPr>
            </w:pPr>
          </w:p>
          <w:p w14:paraId="76B36EE3" w14:textId="242948BD" w:rsidR="009E7206" w:rsidRDefault="009E7206" w:rsidP="009E7206">
            <w:pPr>
              <w:pBdr>
                <w:top w:val="nil"/>
                <w:left w:val="nil"/>
                <w:bottom w:val="nil"/>
                <w:right w:val="nil"/>
                <w:between w:val="nil"/>
              </w:pBdr>
              <w:jc w:val="center"/>
              <w:rPr>
                <w:color w:val="000000"/>
                <w:sz w:val="24"/>
                <w:szCs w:val="24"/>
              </w:rPr>
            </w:pPr>
            <w:r w:rsidRPr="009E7206">
              <w:rPr>
                <w:color w:val="000000"/>
                <w:sz w:val="24"/>
                <w:szCs w:val="24"/>
              </w:rPr>
              <w:t>Задание</w:t>
            </w:r>
          </w:p>
          <w:p w14:paraId="611C2627" w14:textId="77777777" w:rsidR="00012705" w:rsidRPr="00012705" w:rsidRDefault="00012705" w:rsidP="00012705">
            <w:pPr>
              <w:pBdr>
                <w:top w:val="nil"/>
                <w:left w:val="nil"/>
                <w:bottom w:val="nil"/>
                <w:right w:val="nil"/>
                <w:between w:val="nil"/>
              </w:pBdr>
              <w:jc w:val="both"/>
              <w:rPr>
                <w:color w:val="000000"/>
                <w:sz w:val="24"/>
                <w:szCs w:val="24"/>
              </w:rPr>
            </w:pPr>
            <w:r w:rsidRPr="00012705">
              <w:rPr>
                <w:color w:val="000000"/>
                <w:sz w:val="24"/>
                <w:szCs w:val="24"/>
              </w:rPr>
              <w:t>При ведении налогового учета применяются первичные документы:</w:t>
            </w:r>
          </w:p>
          <w:p w14:paraId="0FF084BB" w14:textId="77777777" w:rsidR="00012705" w:rsidRPr="00012705" w:rsidRDefault="00012705" w:rsidP="00012705">
            <w:pPr>
              <w:numPr>
                <w:ilvl w:val="0"/>
                <w:numId w:val="43"/>
              </w:numPr>
              <w:pBdr>
                <w:top w:val="nil"/>
                <w:left w:val="nil"/>
                <w:bottom w:val="nil"/>
                <w:right w:val="nil"/>
                <w:between w:val="nil"/>
              </w:pBdr>
              <w:ind w:left="430"/>
              <w:jc w:val="both"/>
              <w:rPr>
                <w:color w:val="000000"/>
                <w:sz w:val="24"/>
                <w:szCs w:val="24"/>
              </w:rPr>
            </w:pPr>
            <w:r w:rsidRPr="00012705">
              <w:rPr>
                <w:color w:val="000000"/>
                <w:sz w:val="24"/>
                <w:szCs w:val="24"/>
              </w:rPr>
              <w:t>разработанные и утвержденные налогоплательщиком</w:t>
            </w:r>
          </w:p>
          <w:p w14:paraId="1920B641" w14:textId="77777777" w:rsidR="00012705" w:rsidRPr="00012705" w:rsidRDefault="00012705" w:rsidP="00012705">
            <w:pPr>
              <w:numPr>
                <w:ilvl w:val="0"/>
                <w:numId w:val="43"/>
              </w:numPr>
              <w:pBdr>
                <w:top w:val="nil"/>
                <w:left w:val="nil"/>
                <w:bottom w:val="nil"/>
                <w:right w:val="nil"/>
                <w:between w:val="nil"/>
              </w:pBdr>
              <w:ind w:left="430"/>
              <w:jc w:val="both"/>
              <w:rPr>
                <w:color w:val="000000"/>
                <w:sz w:val="24"/>
                <w:szCs w:val="24"/>
              </w:rPr>
            </w:pPr>
            <w:r w:rsidRPr="00012705">
              <w:rPr>
                <w:color w:val="000000"/>
                <w:sz w:val="24"/>
                <w:szCs w:val="24"/>
              </w:rPr>
              <w:t>составленные по унифицированным формам, утвержденным уполномоченными органами</w:t>
            </w:r>
          </w:p>
          <w:p w14:paraId="09FE1E59" w14:textId="2431940E" w:rsidR="007737A5" w:rsidRPr="00EC06D5" w:rsidRDefault="00012705" w:rsidP="009E7206">
            <w:pPr>
              <w:numPr>
                <w:ilvl w:val="0"/>
                <w:numId w:val="43"/>
              </w:numPr>
              <w:pBdr>
                <w:top w:val="nil"/>
                <w:left w:val="nil"/>
                <w:bottom w:val="nil"/>
                <w:right w:val="nil"/>
                <w:between w:val="nil"/>
              </w:pBdr>
              <w:ind w:left="430"/>
              <w:jc w:val="both"/>
              <w:rPr>
                <w:color w:val="000000"/>
                <w:sz w:val="24"/>
                <w:szCs w:val="24"/>
              </w:rPr>
            </w:pPr>
            <w:r w:rsidRPr="00012705">
              <w:rPr>
                <w:color w:val="000000"/>
                <w:sz w:val="24"/>
                <w:szCs w:val="24"/>
              </w:rPr>
              <w:t>созданные специально, согласно специфике деятельности организации</w:t>
            </w:r>
          </w:p>
          <w:p w14:paraId="2AA50737" w14:textId="2594E6C1" w:rsidR="007737A5" w:rsidRDefault="007737A5" w:rsidP="007737A5">
            <w:pPr>
              <w:pBdr>
                <w:top w:val="nil"/>
                <w:left w:val="nil"/>
                <w:bottom w:val="nil"/>
                <w:right w:val="nil"/>
                <w:between w:val="nil"/>
              </w:pBdr>
              <w:jc w:val="center"/>
              <w:rPr>
                <w:color w:val="000000"/>
                <w:sz w:val="24"/>
                <w:szCs w:val="24"/>
              </w:rPr>
            </w:pPr>
            <w:r w:rsidRPr="009E7206">
              <w:rPr>
                <w:color w:val="000000"/>
                <w:sz w:val="24"/>
                <w:szCs w:val="24"/>
              </w:rPr>
              <w:t>Задание</w:t>
            </w:r>
          </w:p>
          <w:p w14:paraId="137C0A87" w14:textId="7DD3654F" w:rsidR="009E7206" w:rsidRPr="009E7206" w:rsidRDefault="00EC06D5" w:rsidP="00EC06D5">
            <w:pPr>
              <w:pBdr>
                <w:top w:val="nil"/>
                <w:left w:val="nil"/>
                <w:bottom w:val="nil"/>
                <w:right w:val="nil"/>
                <w:between w:val="nil"/>
              </w:pBdr>
              <w:jc w:val="both"/>
              <w:rPr>
                <w:color w:val="000000"/>
                <w:sz w:val="24"/>
                <w:szCs w:val="24"/>
              </w:rPr>
            </w:pPr>
            <w:r w:rsidRPr="00EC06D5">
              <w:rPr>
                <w:color w:val="000000"/>
                <w:sz w:val="24"/>
                <w:szCs w:val="24"/>
              </w:rPr>
              <w:t>Предприятие не уплатило в установленные сроки НДФЛ своих работников на сумму 100 тыс. руб. Как называется неуплаченный налог? Кто обязан исчислять, удерживать и перечислять НДФЛ? Кто является налоговым агентом, возникает ли ответственность налогового агента за неисполнение своих обязанностей?</w:t>
            </w:r>
          </w:p>
        </w:tc>
      </w:tr>
      <w:tr w:rsidR="00147E54" w:rsidRPr="004A6341" w14:paraId="202DFE28" w14:textId="77777777" w:rsidTr="009E7206">
        <w:trPr>
          <w:trHeight w:val="966"/>
        </w:trPr>
        <w:tc>
          <w:tcPr>
            <w:tcW w:w="1986" w:type="dxa"/>
            <w:tcBorders>
              <w:top w:val="single" w:sz="4" w:space="0" w:color="000000"/>
              <w:left w:val="single" w:sz="4" w:space="0" w:color="000000"/>
              <w:bottom w:val="single" w:sz="4" w:space="0" w:color="000000"/>
              <w:right w:val="single" w:sz="4" w:space="0" w:color="000000"/>
            </w:tcBorders>
          </w:tcPr>
          <w:p w14:paraId="3CE45B05" w14:textId="77777777" w:rsidR="00147E54" w:rsidRP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color w:val="000000"/>
                <w:sz w:val="24"/>
                <w:szCs w:val="24"/>
              </w:rPr>
              <w:t>ПКП-2</w:t>
            </w:r>
          </w:p>
          <w:p w14:paraId="3E0B121A" w14:textId="1F8498C6" w:rsidR="00147E54" w:rsidRP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sz w:val="24"/>
                <w:szCs w:val="24"/>
              </w:rPr>
              <w:t xml:space="preserve">Мониторинг экономических, промышленных и корпоративных изменений посредством анализа </w:t>
            </w:r>
            <w:r w:rsidRPr="00147E54">
              <w:rPr>
                <w:sz w:val="24"/>
                <w:szCs w:val="24"/>
              </w:rPr>
              <w:lastRenderedPageBreak/>
              <w:t>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22252DEC"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r w:rsidRPr="00147E54">
              <w:rPr>
                <w:color w:val="000000"/>
              </w:rPr>
              <w:lastRenderedPageBreak/>
              <w:t xml:space="preserve">1. Грамотно и результативно пользуется источниками финансово-экономической и статистической информации для </w:t>
            </w:r>
            <w:r w:rsidRPr="00147E54">
              <w:rPr>
                <w:color w:val="000000"/>
              </w:rPr>
              <w:lastRenderedPageBreak/>
              <w:t>сбора, обработки и анализа данных с целью дальнейшего составления экономических прогнозов и моделей.</w:t>
            </w:r>
          </w:p>
          <w:p w14:paraId="1B9DE8CB"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62430BB9"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r>
              <w:rPr>
                <w:color w:val="000000"/>
              </w:rPr>
              <w:t xml:space="preserve">2. </w:t>
            </w:r>
            <w:r w:rsidRPr="00323E59">
              <w:rPr>
                <w:color w:val="000000"/>
              </w:rPr>
              <w:t xml:space="preserve">Выделяет и интерпретирует основные </w:t>
            </w:r>
            <w:r w:rsidRPr="007F08CF">
              <w:rPr>
                <w:color w:val="000000"/>
              </w:rPr>
              <w:t>изменения</w:t>
            </w:r>
            <w:r w:rsidRPr="00323E59">
              <w:rPr>
                <w:color w:val="000000"/>
              </w:rPr>
              <w:t xml:space="preserve"> финансово-экономическом состоянии объекта, внешней и внутренней среды.</w:t>
            </w:r>
          </w:p>
          <w:p w14:paraId="5E880CAB"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4FBA42E7"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63E6F02B"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5131E818"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12C962C0"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303AB6B7"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72A9BA10"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533390A6"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6828E85A"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705B39C0"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40122546"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36C41F7B"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076655D6"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67403D8C"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00EEE4D6"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55BB082C" w14:textId="77777777" w:rsidR="00147E54" w:rsidRDefault="00147E54" w:rsidP="00147E54">
            <w:pPr>
              <w:pStyle w:val="ae"/>
              <w:widowControl w:val="0"/>
              <w:pBdr>
                <w:top w:val="nil"/>
                <w:left w:val="nil"/>
                <w:bottom w:val="nil"/>
                <w:right w:val="nil"/>
                <w:between w:val="nil"/>
              </w:pBdr>
              <w:tabs>
                <w:tab w:val="left" w:pos="540"/>
              </w:tabs>
              <w:ind w:left="0"/>
              <w:jc w:val="both"/>
              <w:rPr>
                <w:color w:val="000000"/>
              </w:rPr>
            </w:pPr>
          </w:p>
          <w:p w14:paraId="49C241F1" w14:textId="033556E8" w:rsidR="00147E54" w:rsidRPr="00147E54" w:rsidRDefault="00147E54" w:rsidP="00147E54">
            <w:pPr>
              <w:pStyle w:val="ae"/>
              <w:widowControl w:val="0"/>
              <w:pBdr>
                <w:top w:val="nil"/>
                <w:left w:val="nil"/>
                <w:bottom w:val="nil"/>
                <w:right w:val="nil"/>
                <w:between w:val="nil"/>
              </w:pBdr>
              <w:tabs>
                <w:tab w:val="left" w:pos="540"/>
              </w:tabs>
              <w:ind w:left="0"/>
              <w:jc w:val="both"/>
            </w:pPr>
            <w:r w:rsidRPr="00147E54">
              <w:rPr>
                <w:color w:val="000000"/>
              </w:rPr>
              <w:t>3. Проводит оценку инвестиционных рисков и экономического влияния на основе полученных данных и проведенного анализа.</w:t>
            </w:r>
            <w:r w:rsidRPr="00323E59">
              <w:rPr>
                <w:color w:val="000000"/>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79FCC4AB"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b/>
                <w:bCs/>
                <w:color w:val="000000"/>
                <w:sz w:val="24"/>
                <w:szCs w:val="24"/>
              </w:rPr>
              <w:lastRenderedPageBreak/>
              <w:t xml:space="preserve">Знать: </w:t>
            </w:r>
            <w:r w:rsidRPr="00147E54">
              <w:rPr>
                <w:color w:val="000000"/>
                <w:sz w:val="24"/>
                <w:szCs w:val="24"/>
              </w:rPr>
              <w:t xml:space="preserve">сущность и содержание налогового прогнозирования на основе макроэкономических показателей. </w:t>
            </w:r>
          </w:p>
          <w:p w14:paraId="63959F81"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b/>
                <w:bCs/>
                <w:color w:val="000000"/>
                <w:sz w:val="24"/>
                <w:szCs w:val="24"/>
              </w:rPr>
              <w:t xml:space="preserve">Уметь: </w:t>
            </w:r>
            <w:r w:rsidRPr="00147E54">
              <w:rPr>
                <w:color w:val="000000"/>
                <w:sz w:val="24"/>
                <w:szCs w:val="24"/>
              </w:rPr>
              <w:lastRenderedPageBreak/>
              <w:t>осуществлять стратегическое налоговое планирование.</w:t>
            </w:r>
          </w:p>
          <w:p w14:paraId="078BB568"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44B04A33"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463E93FA"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7B741A5F"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0BD0A2E7"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4353639B"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b/>
                <w:bCs/>
                <w:color w:val="000000"/>
                <w:sz w:val="24"/>
                <w:szCs w:val="24"/>
              </w:rPr>
              <w:t xml:space="preserve">Знать: </w:t>
            </w:r>
            <w:r w:rsidRPr="00147E54">
              <w:rPr>
                <w:color w:val="000000"/>
                <w:sz w:val="24"/>
                <w:szCs w:val="24"/>
              </w:rPr>
              <w:t>важные изменения в налоговом законодательстве.</w:t>
            </w:r>
          </w:p>
          <w:p w14:paraId="1D4DB01D"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292EA023"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3FB04BE6"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1FC8BC9B"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45EBAFB1"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b/>
                <w:bCs/>
                <w:color w:val="000000"/>
                <w:sz w:val="24"/>
                <w:szCs w:val="24"/>
              </w:rPr>
              <w:t xml:space="preserve">Уметь: </w:t>
            </w:r>
            <w:r w:rsidRPr="00147E54">
              <w:rPr>
                <w:color w:val="000000"/>
                <w:sz w:val="24"/>
                <w:szCs w:val="24"/>
              </w:rPr>
              <w:t>интерпретировать основные изменения в налоговом законодательстве.</w:t>
            </w:r>
          </w:p>
          <w:p w14:paraId="45A3777C"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473DA2D3"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60E4CB27"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2BEE1292"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49F52792"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46BA39E5"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0454C1CF"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70E80DEE"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5C492BA1"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05BBC756"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5A20AC61"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3B69132A" w14:textId="77777777" w:rsidR="00147E54" w:rsidRDefault="00147E54" w:rsidP="00147E54">
            <w:pPr>
              <w:widowControl w:val="0"/>
              <w:pBdr>
                <w:top w:val="nil"/>
                <w:left w:val="nil"/>
                <w:bottom w:val="nil"/>
                <w:right w:val="nil"/>
                <w:between w:val="nil"/>
              </w:pBdr>
              <w:tabs>
                <w:tab w:val="left" w:pos="540"/>
              </w:tabs>
              <w:jc w:val="both"/>
              <w:rPr>
                <w:color w:val="000000"/>
                <w:sz w:val="24"/>
                <w:szCs w:val="24"/>
              </w:rPr>
            </w:pPr>
          </w:p>
          <w:p w14:paraId="2A441836" w14:textId="1161863E" w:rsid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b/>
                <w:bCs/>
                <w:color w:val="000000"/>
                <w:sz w:val="24"/>
                <w:szCs w:val="24"/>
              </w:rPr>
              <w:t xml:space="preserve">Знать: </w:t>
            </w:r>
            <w:r w:rsidRPr="00147E54">
              <w:rPr>
                <w:color w:val="000000"/>
                <w:sz w:val="24"/>
                <w:szCs w:val="24"/>
              </w:rPr>
              <w:t>методы оценки инвестиционных рисков.</w:t>
            </w:r>
          </w:p>
          <w:p w14:paraId="63BC5084" w14:textId="4A69BD68" w:rsidR="00147E54" w:rsidRDefault="00147E54" w:rsidP="00147E54">
            <w:pPr>
              <w:widowControl w:val="0"/>
              <w:pBdr>
                <w:top w:val="nil"/>
                <w:left w:val="nil"/>
                <w:bottom w:val="nil"/>
                <w:right w:val="nil"/>
                <w:between w:val="nil"/>
              </w:pBdr>
              <w:tabs>
                <w:tab w:val="left" w:pos="540"/>
              </w:tabs>
              <w:jc w:val="both"/>
              <w:rPr>
                <w:color w:val="000000"/>
                <w:sz w:val="24"/>
                <w:szCs w:val="24"/>
              </w:rPr>
            </w:pPr>
            <w:r w:rsidRPr="00147E54">
              <w:rPr>
                <w:b/>
                <w:bCs/>
                <w:color w:val="000000"/>
                <w:sz w:val="24"/>
                <w:szCs w:val="24"/>
              </w:rPr>
              <w:t>Уметь:</w:t>
            </w:r>
            <w:r w:rsidRPr="00147E54">
              <w:rPr>
                <w:color w:val="000000"/>
                <w:sz w:val="24"/>
                <w:szCs w:val="24"/>
              </w:rPr>
              <w:t xml:space="preserve"> оценивать последствия налоговых рисков.</w:t>
            </w:r>
          </w:p>
          <w:p w14:paraId="3C6893DE" w14:textId="1AD2CE71" w:rsidR="00147E54" w:rsidRPr="00147E54" w:rsidRDefault="00147E54" w:rsidP="00147E54">
            <w:pPr>
              <w:widowControl w:val="0"/>
              <w:pBdr>
                <w:top w:val="nil"/>
                <w:left w:val="nil"/>
                <w:bottom w:val="nil"/>
                <w:right w:val="nil"/>
                <w:between w:val="nil"/>
              </w:pBdr>
              <w:tabs>
                <w:tab w:val="left" w:pos="540"/>
              </w:tabs>
              <w:jc w:val="both"/>
              <w:rPr>
                <w:b/>
                <w:bCs/>
                <w:color w:val="000000"/>
                <w:sz w:val="24"/>
                <w:szCs w:val="24"/>
              </w:rPr>
            </w:pPr>
          </w:p>
        </w:tc>
        <w:tc>
          <w:tcPr>
            <w:tcW w:w="3765" w:type="dxa"/>
            <w:tcBorders>
              <w:top w:val="single" w:sz="4" w:space="0" w:color="000000"/>
              <w:left w:val="single" w:sz="4" w:space="0" w:color="000000"/>
              <w:bottom w:val="single" w:sz="4" w:space="0" w:color="000000"/>
              <w:right w:val="single" w:sz="4" w:space="0" w:color="000000"/>
            </w:tcBorders>
          </w:tcPr>
          <w:p w14:paraId="1F7DFA20" w14:textId="77777777" w:rsidR="00147E54" w:rsidRDefault="00147E54" w:rsidP="00147E54">
            <w:pPr>
              <w:pBdr>
                <w:top w:val="nil"/>
                <w:left w:val="nil"/>
                <w:bottom w:val="nil"/>
                <w:right w:val="nil"/>
                <w:between w:val="nil"/>
              </w:pBdr>
              <w:jc w:val="center"/>
              <w:rPr>
                <w:color w:val="000000"/>
                <w:sz w:val="24"/>
                <w:szCs w:val="24"/>
              </w:rPr>
            </w:pPr>
            <w:r w:rsidRPr="009E7206">
              <w:rPr>
                <w:color w:val="000000"/>
                <w:sz w:val="24"/>
                <w:szCs w:val="24"/>
              </w:rPr>
              <w:lastRenderedPageBreak/>
              <w:t>Задание</w:t>
            </w:r>
          </w:p>
          <w:p w14:paraId="7F9EFC68" w14:textId="77777777" w:rsidR="00147E54" w:rsidRDefault="00147E54" w:rsidP="00147E54">
            <w:pPr>
              <w:pBdr>
                <w:top w:val="nil"/>
                <w:left w:val="nil"/>
                <w:bottom w:val="nil"/>
                <w:right w:val="nil"/>
                <w:between w:val="nil"/>
              </w:pBdr>
              <w:jc w:val="both"/>
              <w:rPr>
                <w:color w:val="000000"/>
                <w:sz w:val="24"/>
                <w:szCs w:val="24"/>
              </w:rPr>
            </w:pPr>
            <w:r w:rsidRPr="00147E54">
              <w:rPr>
                <w:color w:val="000000"/>
                <w:sz w:val="24"/>
                <w:szCs w:val="24"/>
              </w:rPr>
              <w:t>Опишите сущность и содержание налогового прогнозирования на основе макроэкономических показателей.</w:t>
            </w:r>
          </w:p>
          <w:p w14:paraId="4AA99142" w14:textId="77777777" w:rsidR="00147E54" w:rsidRDefault="00147E54" w:rsidP="00147E54">
            <w:pPr>
              <w:pBdr>
                <w:top w:val="nil"/>
                <w:left w:val="nil"/>
                <w:bottom w:val="nil"/>
                <w:right w:val="nil"/>
                <w:between w:val="nil"/>
              </w:pBdr>
              <w:jc w:val="both"/>
              <w:rPr>
                <w:color w:val="000000"/>
                <w:sz w:val="24"/>
                <w:szCs w:val="24"/>
              </w:rPr>
            </w:pPr>
          </w:p>
          <w:p w14:paraId="5275B109" w14:textId="77777777" w:rsidR="00147E54" w:rsidRDefault="00147E54" w:rsidP="00147E54">
            <w:pPr>
              <w:pBdr>
                <w:top w:val="nil"/>
                <w:left w:val="nil"/>
                <w:bottom w:val="nil"/>
                <w:right w:val="nil"/>
                <w:between w:val="nil"/>
              </w:pBdr>
              <w:jc w:val="both"/>
              <w:rPr>
                <w:color w:val="000000"/>
                <w:sz w:val="24"/>
                <w:szCs w:val="24"/>
              </w:rPr>
            </w:pPr>
          </w:p>
          <w:p w14:paraId="657E68BE" w14:textId="77777777" w:rsidR="00147E54" w:rsidRDefault="00147E54" w:rsidP="00147E54">
            <w:pPr>
              <w:pBdr>
                <w:top w:val="nil"/>
                <w:left w:val="nil"/>
                <w:bottom w:val="nil"/>
                <w:right w:val="nil"/>
                <w:between w:val="nil"/>
              </w:pBdr>
              <w:jc w:val="center"/>
              <w:rPr>
                <w:color w:val="000000"/>
                <w:sz w:val="24"/>
                <w:szCs w:val="24"/>
              </w:rPr>
            </w:pPr>
            <w:r w:rsidRPr="009E7206">
              <w:rPr>
                <w:color w:val="000000"/>
                <w:sz w:val="24"/>
                <w:szCs w:val="24"/>
              </w:rPr>
              <w:t>Задание</w:t>
            </w:r>
          </w:p>
          <w:p w14:paraId="49D10E89" w14:textId="77777777" w:rsidR="00147E54" w:rsidRDefault="00147E54" w:rsidP="00147E54">
            <w:pPr>
              <w:pBdr>
                <w:top w:val="nil"/>
                <w:left w:val="nil"/>
                <w:bottom w:val="nil"/>
                <w:right w:val="nil"/>
                <w:between w:val="nil"/>
              </w:pBdr>
              <w:jc w:val="both"/>
              <w:rPr>
                <w:color w:val="000000"/>
                <w:sz w:val="24"/>
                <w:szCs w:val="24"/>
              </w:rPr>
            </w:pPr>
            <w:r w:rsidRPr="00147E54">
              <w:rPr>
                <w:color w:val="000000"/>
                <w:sz w:val="24"/>
                <w:szCs w:val="24"/>
              </w:rPr>
              <w:lastRenderedPageBreak/>
              <w:t>Опишите последовательность этапов стратегического налогового планирования с целью составления экономических прогнозов.</w:t>
            </w:r>
          </w:p>
          <w:p w14:paraId="276F8101" w14:textId="77777777" w:rsidR="00147E54" w:rsidRDefault="00147E54" w:rsidP="00147E54">
            <w:pPr>
              <w:pBdr>
                <w:top w:val="nil"/>
                <w:left w:val="nil"/>
                <w:bottom w:val="nil"/>
                <w:right w:val="nil"/>
                <w:between w:val="nil"/>
              </w:pBdr>
              <w:jc w:val="both"/>
              <w:rPr>
                <w:color w:val="000000"/>
                <w:sz w:val="24"/>
                <w:szCs w:val="24"/>
              </w:rPr>
            </w:pPr>
          </w:p>
          <w:p w14:paraId="60AE9291" w14:textId="77777777" w:rsidR="00147E54" w:rsidRDefault="00147E54" w:rsidP="00147E54">
            <w:pPr>
              <w:pBdr>
                <w:top w:val="nil"/>
                <w:left w:val="nil"/>
                <w:bottom w:val="nil"/>
                <w:right w:val="nil"/>
                <w:between w:val="nil"/>
              </w:pBdr>
              <w:jc w:val="both"/>
              <w:rPr>
                <w:color w:val="000000"/>
                <w:sz w:val="24"/>
                <w:szCs w:val="24"/>
              </w:rPr>
            </w:pPr>
          </w:p>
          <w:p w14:paraId="53AAE6CB" w14:textId="77777777" w:rsidR="00147E54" w:rsidRDefault="00147E54" w:rsidP="00147E54">
            <w:pPr>
              <w:pBdr>
                <w:top w:val="nil"/>
                <w:left w:val="nil"/>
                <w:bottom w:val="nil"/>
                <w:right w:val="nil"/>
                <w:between w:val="nil"/>
              </w:pBdr>
              <w:jc w:val="both"/>
              <w:rPr>
                <w:color w:val="000000"/>
                <w:sz w:val="24"/>
                <w:szCs w:val="24"/>
              </w:rPr>
            </w:pPr>
          </w:p>
          <w:p w14:paraId="5F2C9B1C" w14:textId="77777777" w:rsidR="00147E54" w:rsidRDefault="00147E54" w:rsidP="00147E54">
            <w:pPr>
              <w:pBdr>
                <w:top w:val="nil"/>
                <w:left w:val="nil"/>
                <w:bottom w:val="nil"/>
                <w:right w:val="nil"/>
                <w:between w:val="nil"/>
              </w:pBdr>
              <w:jc w:val="both"/>
              <w:rPr>
                <w:color w:val="000000"/>
                <w:sz w:val="24"/>
                <w:szCs w:val="24"/>
              </w:rPr>
            </w:pPr>
          </w:p>
          <w:p w14:paraId="1F6795C8" w14:textId="77777777" w:rsidR="00147E54" w:rsidRDefault="00147E54" w:rsidP="00147E54">
            <w:pPr>
              <w:pBdr>
                <w:top w:val="nil"/>
                <w:left w:val="nil"/>
                <w:bottom w:val="nil"/>
                <w:right w:val="nil"/>
                <w:between w:val="nil"/>
              </w:pBdr>
              <w:jc w:val="center"/>
              <w:rPr>
                <w:color w:val="000000"/>
                <w:sz w:val="24"/>
                <w:szCs w:val="24"/>
              </w:rPr>
            </w:pPr>
            <w:r w:rsidRPr="009E7206">
              <w:rPr>
                <w:color w:val="000000"/>
                <w:sz w:val="24"/>
                <w:szCs w:val="24"/>
              </w:rPr>
              <w:t>Задание</w:t>
            </w:r>
          </w:p>
          <w:p w14:paraId="1B8F5196" w14:textId="77777777" w:rsidR="00147E54" w:rsidRDefault="00147E54" w:rsidP="00147E54">
            <w:pPr>
              <w:pBdr>
                <w:top w:val="nil"/>
                <w:left w:val="nil"/>
                <w:bottom w:val="nil"/>
                <w:right w:val="nil"/>
                <w:between w:val="nil"/>
              </w:pBdr>
              <w:jc w:val="both"/>
              <w:rPr>
                <w:color w:val="000000"/>
                <w:sz w:val="24"/>
                <w:szCs w:val="24"/>
              </w:rPr>
            </w:pPr>
            <w:r w:rsidRPr="00147E54">
              <w:rPr>
                <w:color w:val="000000"/>
                <w:sz w:val="24"/>
                <w:szCs w:val="24"/>
              </w:rPr>
              <w:t>Объясните, почему экономисты связывают налоговую реформу с принятием Налогового кодекса? Почему последующие изменения в налоговом законодательстве не получили названия налоговой реформы?</w:t>
            </w:r>
          </w:p>
          <w:p w14:paraId="090021FF" w14:textId="77777777" w:rsidR="00147E54" w:rsidRDefault="00147E54" w:rsidP="00147E54">
            <w:pPr>
              <w:pBdr>
                <w:top w:val="nil"/>
                <w:left w:val="nil"/>
                <w:bottom w:val="nil"/>
                <w:right w:val="nil"/>
                <w:between w:val="nil"/>
              </w:pBdr>
              <w:jc w:val="center"/>
              <w:rPr>
                <w:color w:val="000000"/>
                <w:sz w:val="24"/>
                <w:szCs w:val="24"/>
              </w:rPr>
            </w:pPr>
            <w:r w:rsidRPr="009E7206">
              <w:rPr>
                <w:color w:val="000000"/>
                <w:sz w:val="24"/>
                <w:szCs w:val="24"/>
              </w:rPr>
              <w:t>Задание</w:t>
            </w:r>
          </w:p>
          <w:p w14:paraId="6439AA2D" w14:textId="77777777" w:rsidR="00147E54" w:rsidRPr="00147E54" w:rsidRDefault="00147E54" w:rsidP="00147E54">
            <w:pPr>
              <w:pBdr>
                <w:top w:val="nil"/>
                <w:left w:val="nil"/>
                <w:bottom w:val="nil"/>
                <w:right w:val="nil"/>
                <w:between w:val="nil"/>
              </w:pBdr>
              <w:jc w:val="both"/>
              <w:rPr>
                <w:color w:val="000000"/>
                <w:sz w:val="24"/>
                <w:szCs w:val="24"/>
              </w:rPr>
            </w:pPr>
            <w:r w:rsidRPr="00147E54">
              <w:rPr>
                <w:color w:val="000000"/>
                <w:sz w:val="24"/>
                <w:szCs w:val="24"/>
              </w:rPr>
              <w:t>На основе изучения содержания документа «Основные направления налоговой политики Российской Федерации» проанализируйте:</w:t>
            </w:r>
          </w:p>
          <w:p w14:paraId="13427384" w14:textId="77777777" w:rsidR="00147E54" w:rsidRPr="00147E54" w:rsidRDefault="00147E54" w:rsidP="00147E54">
            <w:pPr>
              <w:numPr>
                <w:ilvl w:val="0"/>
                <w:numId w:val="44"/>
              </w:numPr>
              <w:pBdr>
                <w:top w:val="nil"/>
                <w:left w:val="nil"/>
                <w:bottom w:val="nil"/>
                <w:right w:val="nil"/>
                <w:between w:val="nil"/>
              </w:pBdr>
              <w:ind w:left="430"/>
              <w:jc w:val="both"/>
              <w:rPr>
                <w:color w:val="000000"/>
                <w:sz w:val="24"/>
                <w:szCs w:val="24"/>
              </w:rPr>
            </w:pPr>
            <w:r w:rsidRPr="00147E54">
              <w:rPr>
                <w:color w:val="000000"/>
                <w:sz w:val="24"/>
                <w:szCs w:val="24"/>
              </w:rPr>
              <w:t>изменения в формулировках приоритетов и основных целей налоговой политики</w:t>
            </w:r>
          </w:p>
          <w:p w14:paraId="4707E2B6" w14:textId="77777777" w:rsidR="00147E54" w:rsidRDefault="00147E54" w:rsidP="00147E54">
            <w:pPr>
              <w:numPr>
                <w:ilvl w:val="0"/>
                <w:numId w:val="44"/>
              </w:numPr>
              <w:pBdr>
                <w:top w:val="nil"/>
                <w:left w:val="nil"/>
                <w:bottom w:val="nil"/>
                <w:right w:val="nil"/>
                <w:between w:val="nil"/>
              </w:pBdr>
              <w:ind w:left="430"/>
              <w:jc w:val="both"/>
              <w:rPr>
                <w:color w:val="000000"/>
                <w:sz w:val="24"/>
                <w:szCs w:val="24"/>
              </w:rPr>
            </w:pPr>
            <w:r w:rsidRPr="00147E54">
              <w:rPr>
                <w:color w:val="000000"/>
                <w:sz w:val="24"/>
                <w:szCs w:val="24"/>
              </w:rPr>
              <w:t>динамику налоговой нагрузки в Российской Федерации в сравнении с динамикой нагрузки в зарубежных странах</w:t>
            </w:r>
          </w:p>
          <w:p w14:paraId="16AC41A7" w14:textId="77777777" w:rsidR="00147E54" w:rsidRDefault="00147E54" w:rsidP="00147E54">
            <w:pPr>
              <w:numPr>
                <w:ilvl w:val="0"/>
                <w:numId w:val="44"/>
              </w:numPr>
              <w:pBdr>
                <w:top w:val="nil"/>
                <w:left w:val="nil"/>
                <w:bottom w:val="nil"/>
                <w:right w:val="nil"/>
                <w:between w:val="nil"/>
              </w:pBdr>
              <w:ind w:left="430"/>
              <w:jc w:val="both"/>
              <w:rPr>
                <w:color w:val="000000"/>
                <w:sz w:val="24"/>
                <w:szCs w:val="24"/>
              </w:rPr>
            </w:pPr>
            <w:r w:rsidRPr="00147E54">
              <w:rPr>
                <w:color w:val="000000"/>
                <w:sz w:val="24"/>
                <w:szCs w:val="24"/>
              </w:rPr>
              <w:t>изменения в условиях ведения предпринимательской деятельности в Российской Федерации</w:t>
            </w:r>
          </w:p>
          <w:p w14:paraId="089C9B3B" w14:textId="77777777" w:rsidR="00147E54" w:rsidRDefault="00147E54" w:rsidP="00147E54">
            <w:pPr>
              <w:pBdr>
                <w:top w:val="nil"/>
                <w:left w:val="nil"/>
                <w:bottom w:val="nil"/>
                <w:right w:val="nil"/>
                <w:between w:val="nil"/>
              </w:pBdr>
              <w:jc w:val="center"/>
              <w:rPr>
                <w:color w:val="000000"/>
                <w:sz w:val="24"/>
                <w:szCs w:val="24"/>
              </w:rPr>
            </w:pPr>
            <w:r w:rsidRPr="009E7206">
              <w:rPr>
                <w:color w:val="000000"/>
                <w:sz w:val="24"/>
                <w:szCs w:val="24"/>
              </w:rPr>
              <w:t>Задание</w:t>
            </w:r>
          </w:p>
          <w:p w14:paraId="1AE902B6" w14:textId="77777777" w:rsidR="00147E54" w:rsidRDefault="00147E54" w:rsidP="00147E54">
            <w:pPr>
              <w:pBdr>
                <w:top w:val="nil"/>
                <w:left w:val="nil"/>
                <w:bottom w:val="nil"/>
                <w:right w:val="nil"/>
                <w:between w:val="nil"/>
              </w:pBdr>
              <w:jc w:val="both"/>
              <w:rPr>
                <w:color w:val="000000"/>
                <w:sz w:val="24"/>
                <w:szCs w:val="24"/>
              </w:rPr>
            </w:pPr>
            <w:r w:rsidRPr="00147E54">
              <w:rPr>
                <w:color w:val="000000"/>
                <w:sz w:val="24"/>
                <w:szCs w:val="24"/>
              </w:rPr>
              <w:t>Объясните, какие методы могут использоваться дли оценки риска инвестиционного проекта.</w:t>
            </w:r>
          </w:p>
          <w:p w14:paraId="2C90FE0F" w14:textId="77777777" w:rsidR="00147E54" w:rsidRDefault="00147E54" w:rsidP="00147E54">
            <w:pPr>
              <w:pBdr>
                <w:top w:val="nil"/>
                <w:left w:val="nil"/>
                <w:bottom w:val="nil"/>
                <w:right w:val="nil"/>
                <w:between w:val="nil"/>
              </w:pBdr>
              <w:jc w:val="center"/>
              <w:rPr>
                <w:color w:val="000000"/>
                <w:sz w:val="24"/>
                <w:szCs w:val="24"/>
              </w:rPr>
            </w:pPr>
            <w:r w:rsidRPr="009E7206">
              <w:rPr>
                <w:color w:val="000000"/>
                <w:sz w:val="24"/>
                <w:szCs w:val="24"/>
              </w:rPr>
              <w:t>Задание</w:t>
            </w:r>
          </w:p>
          <w:p w14:paraId="12FD72E9" w14:textId="46F04F68" w:rsidR="00147E54" w:rsidRPr="00147E54" w:rsidRDefault="00147E54" w:rsidP="00147E54">
            <w:pPr>
              <w:pBdr>
                <w:top w:val="nil"/>
                <w:left w:val="nil"/>
                <w:bottom w:val="nil"/>
                <w:right w:val="nil"/>
                <w:between w:val="nil"/>
              </w:pBdr>
              <w:jc w:val="both"/>
              <w:rPr>
                <w:color w:val="000000"/>
                <w:sz w:val="24"/>
                <w:szCs w:val="24"/>
              </w:rPr>
            </w:pPr>
            <w:r w:rsidRPr="00147E54">
              <w:rPr>
                <w:color w:val="000000"/>
                <w:sz w:val="24"/>
                <w:szCs w:val="24"/>
              </w:rPr>
              <w:t>Проведите классификацию налоговых рисков по виду последствий.</w:t>
            </w:r>
          </w:p>
        </w:tc>
      </w:tr>
    </w:tbl>
    <w:p w14:paraId="0CB42895" w14:textId="77777777" w:rsidR="005E6B27" w:rsidRPr="004A6341" w:rsidRDefault="005E6B27">
      <w:pPr>
        <w:pBdr>
          <w:top w:val="nil"/>
          <w:left w:val="nil"/>
          <w:bottom w:val="nil"/>
          <w:right w:val="nil"/>
          <w:between w:val="nil"/>
        </w:pBdr>
        <w:spacing w:line="360" w:lineRule="auto"/>
        <w:jc w:val="center"/>
        <w:rPr>
          <w:b/>
          <w:color w:val="000000"/>
          <w:sz w:val="28"/>
          <w:szCs w:val="28"/>
        </w:rPr>
      </w:pPr>
    </w:p>
    <w:p w14:paraId="768586D6" w14:textId="77777777" w:rsidR="005E6B27" w:rsidRDefault="005248AA">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3FF50310"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Понятие </w:t>
      </w:r>
      <w:r w:rsidRPr="00166A79">
        <w:rPr>
          <w:bCs/>
          <w:color w:val="000000"/>
          <w:sz w:val="28"/>
          <w:szCs w:val="28"/>
        </w:rPr>
        <w:t>«</w:t>
      </w:r>
      <w:r w:rsidRPr="00166A79">
        <w:rPr>
          <w:bCs/>
          <w:color w:val="000000"/>
          <w:sz w:val="28"/>
          <w:szCs w:val="28"/>
          <w:lang w:val="ru"/>
        </w:rPr>
        <w:t xml:space="preserve">налог». </w:t>
      </w:r>
    </w:p>
    <w:p w14:paraId="07615BB8"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Понятие </w:t>
      </w:r>
      <w:r w:rsidRPr="00166A79">
        <w:rPr>
          <w:bCs/>
          <w:color w:val="000000"/>
          <w:sz w:val="28"/>
          <w:szCs w:val="28"/>
        </w:rPr>
        <w:t>«</w:t>
      </w:r>
      <w:r w:rsidRPr="00166A79">
        <w:rPr>
          <w:bCs/>
          <w:color w:val="000000"/>
          <w:sz w:val="28"/>
          <w:szCs w:val="28"/>
          <w:lang w:val="ru"/>
        </w:rPr>
        <w:t xml:space="preserve">сбор». </w:t>
      </w:r>
    </w:p>
    <w:p w14:paraId="03EEDA44"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lastRenderedPageBreak/>
        <w:t xml:space="preserve">Основополагающие признаки налога. </w:t>
      </w:r>
    </w:p>
    <w:p w14:paraId="6CA649A5"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Элементы налога. </w:t>
      </w:r>
    </w:p>
    <w:p w14:paraId="1B447B47"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Функции налогов. </w:t>
      </w:r>
    </w:p>
    <w:p w14:paraId="2690B0EC"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Современные принципы налогообложения. </w:t>
      </w:r>
    </w:p>
    <w:p w14:paraId="087E5C13"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Организационные принципы налогообложения.</w:t>
      </w:r>
    </w:p>
    <w:p w14:paraId="5A8E31AC" w14:textId="0C30398B"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Юридические принципы налогообложения. </w:t>
      </w:r>
    </w:p>
    <w:p w14:paraId="7DEAB6D6"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Виды налогов и их характеристики. </w:t>
      </w:r>
    </w:p>
    <w:p w14:paraId="190DFC10"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Классификация налогов по принадлежности к уровню власти. </w:t>
      </w:r>
    </w:p>
    <w:p w14:paraId="31F1A6CE"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Группировка налогов по методу взимания. </w:t>
      </w:r>
    </w:p>
    <w:p w14:paraId="6C40B372"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Классификация налогов по объекту обложения. </w:t>
      </w:r>
    </w:p>
    <w:p w14:paraId="383E37F2"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Группировка налогов по способу обложения. </w:t>
      </w:r>
    </w:p>
    <w:p w14:paraId="68478453"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Классификация налогов по применяемым ставкам. </w:t>
      </w:r>
    </w:p>
    <w:p w14:paraId="5F9ECABE"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Налогоплательщики, их права и обязанности. </w:t>
      </w:r>
    </w:p>
    <w:p w14:paraId="218CE40D"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Налоговые агенты. </w:t>
      </w:r>
    </w:p>
    <w:p w14:paraId="6071D718"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Принципы налогообложения.  </w:t>
      </w:r>
    </w:p>
    <w:p w14:paraId="01381B11"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Предмет и объект налогообложения. </w:t>
      </w:r>
    </w:p>
    <w:p w14:paraId="37766051"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Налоговая база, источник налога и налоговый период. </w:t>
      </w:r>
    </w:p>
    <w:p w14:paraId="3ACC3CE4"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Налоговые ставки и методы налогообложения. </w:t>
      </w:r>
    </w:p>
    <w:p w14:paraId="2C3AC4A4"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Способы уплаты налогов. </w:t>
      </w:r>
    </w:p>
    <w:p w14:paraId="5B01027A"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Роль налогов в формировании доходов бюджетов Российской Федерации. </w:t>
      </w:r>
    </w:p>
    <w:p w14:paraId="4872F75F"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Понятие налоговой системы, ее важнейшие элементы. </w:t>
      </w:r>
    </w:p>
    <w:p w14:paraId="05753421" w14:textId="2AE99E05"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Общая характеристика современной российской налоговой системы. </w:t>
      </w:r>
    </w:p>
    <w:p w14:paraId="2B4CED75"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Налоговая политика в Российской Федерации как метод государственного регулирования. </w:t>
      </w:r>
    </w:p>
    <w:p w14:paraId="10ECE03C"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Модели и типы налоговой политики. </w:t>
      </w:r>
    </w:p>
    <w:p w14:paraId="789719B3"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Стратегия и тактика налоговой политики. </w:t>
      </w:r>
    </w:p>
    <w:p w14:paraId="419897FA"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Субъекты, принципы формирования, механизм, цели и методы налоговой политики. </w:t>
      </w:r>
    </w:p>
    <w:p w14:paraId="77BD7397" w14:textId="57C1D1C0"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Инструменты налоговой политики.</w:t>
      </w:r>
    </w:p>
    <w:p w14:paraId="044FB711"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Федеральные налоги. </w:t>
      </w:r>
    </w:p>
    <w:p w14:paraId="78B88A77"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lastRenderedPageBreak/>
        <w:t xml:space="preserve">Налог на добавленную стоимость. </w:t>
      </w:r>
    </w:p>
    <w:p w14:paraId="06421434"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Налог на прибыль организации. </w:t>
      </w:r>
    </w:p>
    <w:p w14:paraId="1928D5DE"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Налог на доходы физических лиц. </w:t>
      </w:r>
    </w:p>
    <w:p w14:paraId="2290E802"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Налог на добычу полезных ископаемых. </w:t>
      </w:r>
    </w:p>
    <w:p w14:paraId="18CF6B88"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Акцизы. </w:t>
      </w:r>
    </w:p>
    <w:p w14:paraId="548E6E09"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Водный налог. </w:t>
      </w:r>
    </w:p>
    <w:p w14:paraId="28B33EE3"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Сборы за пользование объектами животного мира и за пользование объектами водных биологических ресурсов.  </w:t>
      </w:r>
    </w:p>
    <w:p w14:paraId="79F6E8A1"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Государственная пошлина. </w:t>
      </w:r>
    </w:p>
    <w:p w14:paraId="1B6EC3BE"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Региональные и местные налоги. </w:t>
      </w:r>
    </w:p>
    <w:p w14:paraId="673F80FB"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Налог на имущество организаций. </w:t>
      </w:r>
    </w:p>
    <w:p w14:paraId="7208920E"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Транспортный налог. </w:t>
      </w:r>
    </w:p>
    <w:p w14:paraId="78C8B473"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Земельный налог. </w:t>
      </w:r>
    </w:p>
    <w:p w14:paraId="4071D19E"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Налог на имущества физических лиц. </w:t>
      </w:r>
    </w:p>
    <w:p w14:paraId="733A37E4"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Торговый сбор. </w:t>
      </w:r>
    </w:p>
    <w:p w14:paraId="744DDBD5"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Специальные налоговые режимы. </w:t>
      </w:r>
    </w:p>
    <w:p w14:paraId="51DF4939"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Единый сельскохозяйственный налог.</w:t>
      </w:r>
    </w:p>
    <w:p w14:paraId="74096E3C"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Упрощенная система налогообложения. </w:t>
      </w:r>
    </w:p>
    <w:p w14:paraId="553105A7"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Патентная система налогообложения. </w:t>
      </w:r>
    </w:p>
    <w:p w14:paraId="6567C45F" w14:textId="77777777"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 xml:space="preserve">Налог на профессиональный доход. </w:t>
      </w:r>
    </w:p>
    <w:p w14:paraId="60A4CFD1" w14:textId="54B2AB70" w:rsidR="00166A79" w:rsidRPr="00166A79" w:rsidRDefault="00166A79" w:rsidP="00166A79">
      <w:pPr>
        <w:pStyle w:val="ae"/>
        <w:numPr>
          <w:ilvl w:val="0"/>
          <w:numId w:val="40"/>
        </w:numPr>
        <w:spacing w:line="360" w:lineRule="auto"/>
        <w:ind w:left="142"/>
        <w:jc w:val="both"/>
        <w:rPr>
          <w:sz w:val="28"/>
          <w:szCs w:val="28"/>
          <w:lang w:val="ru"/>
        </w:rPr>
      </w:pPr>
      <w:r w:rsidRPr="00166A79">
        <w:rPr>
          <w:sz w:val="28"/>
          <w:szCs w:val="28"/>
          <w:lang w:val="ru"/>
        </w:rPr>
        <w:t>Налогообложение при выполнении соглашений о разделе продукции.</w:t>
      </w:r>
    </w:p>
    <w:p w14:paraId="41269716"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Сущность налогового администрирования. </w:t>
      </w:r>
    </w:p>
    <w:p w14:paraId="20F6F815"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Функции налогового администрирования.  </w:t>
      </w:r>
    </w:p>
    <w:p w14:paraId="0B9038E3"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Органы, осуществляющие в Российской Федерации налоговое администрирование, их полномочия и функции. </w:t>
      </w:r>
    </w:p>
    <w:p w14:paraId="410F74E7"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Права и обязанности налоговых органов. </w:t>
      </w:r>
    </w:p>
    <w:p w14:paraId="15399E7C"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Права и обязанности налогоплательщиков, налоговых агентов и плательщиков сборов. </w:t>
      </w:r>
    </w:p>
    <w:p w14:paraId="314A6E42"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Цели и методы налогового контроля. </w:t>
      </w:r>
    </w:p>
    <w:p w14:paraId="06FE7A53"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Постановка на учет налогоплательщиков и налоговых агентов. </w:t>
      </w:r>
    </w:p>
    <w:p w14:paraId="10336BDD"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lastRenderedPageBreak/>
        <w:t xml:space="preserve">Налоговые проверки и их виды. </w:t>
      </w:r>
    </w:p>
    <w:p w14:paraId="4E1E58E3"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Камеральные налоговые проверки. </w:t>
      </w:r>
    </w:p>
    <w:p w14:paraId="55347C21"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Выездные налоговые проверки.  </w:t>
      </w:r>
    </w:p>
    <w:p w14:paraId="3D2DC135"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Налоговый контроль в форме мониторинга. </w:t>
      </w:r>
    </w:p>
    <w:p w14:paraId="56777A68"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Способы обеспечения выполнения налоговых обязательств. </w:t>
      </w:r>
    </w:p>
    <w:p w14:paraId="4F8E177F"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 xml:space="preserve">Понятие налогового правонарушения и налогового преступления. </w:t>
      </w:r>
    </w:p>
    <w:p w14:paraId="39953F06" w14:textId="77777777" w:rsidR="00166A79"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lang w:val="ru"/>
        </w:rPr>
      </w:pPr>
      <w:r w:rsidRPr="00166A79">
        <w:rPr>
          <w:bCs/>
          <w:color w:val="000000"/>
          <w:sz w:val="28"/>
          <w:szCs w:val="28"/>
          <w:lang w:val="ru"/>
        </w:rPr>
        <w:t>Виды налоговых правонарушений.</w:t>
      </w:r>
    </w:p>
    <w:p w14:paraId="44203143" w14:textId="2D9FA904" w:rsidR="0038542D" w:rsidRPr="00166A79" w:rsidRDefault="00166A79" w:rsidP="00166A79">
      <w:pPr>
        <w:pStyle w:val="ae"/>
        <w:numPr>
          <w:ilvl w:val="0"/>
          <w:numId w:val="40"/>
        </w:numPr>
        <w:pBdr>
          <w:top w:val="nil"/>
          <w:left w:val="nil"/>
          <w:bottom w:val="nil"/>
          <w:right w:val="nil"/>
          <w:between w:val="nil"/>
        </w:pBdr>
        <w:spacing w:line="360" w:lineRule="auto"/>
        <w:ind w:left="142"/>
        <w:jc w:val="both"/>
        <w:rPr>
          <w:bCs/>
          <w:color w:val="000000"/>
          <w:sz w:val="28"/>
          <w:szCs w:val="28"/>
        </w:rPr>
      </w:pPr>
      <w:r w:rsidRPr="00166A79">
        <w:rPr>
          <w:bCs/>
          <w:color w:val="000000"/>
          <w:sz w:val="28"/>
          <w:szCs w:val="28"/>
          <w:lang w:val="ru"/>
        </w:rPr>
        <w:t>Ответственность за совершение налоговых правонарушений и преступлений со стороны налогоплательщиков и налоговых органов.</w:t>
      </w:r>
      <w:r w:rsidR="0038542D" w:rsidRPr="00166A79">
        <w:rPr>
          <w:bCs/>
          <w:color w:val="000000"/>
          <w:sz w:val="28"/>
          <w:szCs w:val="28"/>
        </w:rPr>
        <w:t xml:space="preserve"> </w:t>
      </w:r>
    </w:p>
    <w:p w14:paraId="7529D537" w14:textId="77777777" w:rsidR="005E6B27" w:rsidRDefault="005248AA">
      <w:pPr>
        <w:pStyle w:val="2"/>
        <w:ind w:firstLine="426"/>
        <w:jc w:val="both"/>
        <w:rPr>
          <w:sz w:val="28"/>
          <w:szCs w:val="28"/>
        </w:rPr>
      </w:pPr>
      <w:bookmarkStart w:id="25" w:name="_44sinio" w:colFirst="0" w:colLast="0"/>
      <w:bookmarkStart w:id="26" w:name="_Toc132289591"/>
      <w:bookmarkEnd w:id="25"/>
      <w:r>
        <w:rPr>
          <w:sz w:val="28"/>
          <w:szCs w:val="28"/>
        </w:rPr>
        <w:t>8. Перечень основной и дополнительной учебной литературы, необходимой для освоения дисциплины</w:t>
      </w:r>
      <w:bookmarkEnd w:id="26"/>
    </w:p>
    <w:p w14:paraId="60E58D93"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5B5A12CF" w14:textId="3993B75B" w:rsidR="008F18C1" w:rsidRDefault="008F18C1" w:rsidP="00E865AF">
      <w:pPr>
        <w:pStyle w:val="ae"/>
        <w:numPr>
          <w:ilvl w:val="0"/>
          <w:numId w:val="30"/>
        </w:numPr>
        <w:spacing w:line="360" w:lineRule="auto"/>
        <w:ind w:left="284"/>
        <w:jc w:val="both"/>
        <w:rPr>
          <w:color w:val="000000"/>
          <w:sz w:val="28"/>
          <w:szCs w:val="28"/>
        </w:rPr>
      </w:pPr>
      <w:r w:rsidRPr="008F18C1">
        <w:rPr>
          <w:color w:val="000000"/>
          <w:sz w:val="28"/>
          <w:szCs w:val="28"/>
        </w:rPr>
        <w:t xml:space="preserve">Налоги и налогообложение: учебник и практикум для вузов / Г. Б. Поляк [и др.] ; ответственные редакторы Г. Б. Поляк, Е. Е. Смирнова. — 5-е изд., </w:t>
      </w:r>
      <w:proofErr w:type="spellStart"/>
      <w:r w:rsidRPr="008F18C1">
        <w:rPr>
          <w:color w:val="000000"/>
          <w:sz w:val="28"/>
          <w:szCs w:val="28"/>
        </w:rPr>
        <w:t>перераб</w:t>
      </w:r>
      <w:proofErr w:type="spellEnd"/>
      <w:r w:rsidRPr="008F18C1">
        <w:rPr>
          <w:color w:val="000000"/>
          <w:sz w:val="28"/>
          <w:szCs w:val="28"/>
        </w:rPr>
        <w:t xml:space="preserve">. и доп. — Москва: Издательство Юрайт, 2023. — 433 с. — (Высшее образование). — </w:t>
      </w:r>
      <w:r w:rsidR="000C212A">
        <w:rPr>
          <w:color w:val="000000"/>
          <w:sz w:val="28"/>
          <w:szCs w:val="28"/>
        </w:rPr>
        <w:t>ЭБС:</w:t>
      </w:r>
      <w:r w:rsidRPr="008F18C1">
        <w:rPr>
          <w:color w:val="000000"/>
          <w:sz w:val="28"/>
          <w:szCs w:val="28"/>
        </w:rPr>
        <w:t xml:space="preserve"> Юрайт. — URL: </w:t>
      </w:r>
      <w:hyperlink r:id="rId7" w:history="1">
        <w:r w:rsidRPr="008F18C1">
          <w:rPr>
            <w:rStyle w:val="ac"/>
            <w:sz w:val="28"/>
            <w:szCs w:val="28"/>
            <w:lang w:eastAsia="ru-RU"/>
          </w:rPr>
          <w:t>https://urait.ru/bcode/532022</w:t>
        </w:r>
      </w:hyperlink>
      <w:r w:rsidRPr="008F18C1">
        <w:rPr>
          <w:color w:val="000000"/>
          <w:sz w:val="28"/>
          <w:szCs w:val="28"/>
        </w:rPr>
        <w:t xml:space="preserve"> </w:t>
      </w:r>
      <w:r w:rsidR="000C212A">
        <w:rPr>
          <w:color w:val="000000"/>
          <w:sz w:val="28"/>
          <w:szCs w:val="28"/>
        </w:rPr>
        <w:t xml:space="preserve">.- </w:t>
      </w:r>
      <w:bookmarkStart w:id="27" w:name="_Hlk153963834"/>
      <w:r w:rsidR="000C212A" w:rsidRPr="000C212A">
        <w:rPr>
          <w:color w:val="000000"/>
          <w:sz w:val="28"/>
          <w:szCs w:val="28"/>
        </w:rPr>
        <w:t>Текст: электронный</w:t>
      </w:r>
      <w:r w:rsidR="000C212A">
        <w:rPr>
          <w:color w:val="000000"/>
          <w:sz w:val="28"/>
          <w:szCs w:val="28"/>
        </w:rPr>
        <w:t>.</w:t>
      </w:r>
      <w:bookmarkEnd w:id="27"/>
    </w:p>
    <w:p w14:paraId="23797D8D" w14:textId="54B6D8CD" w:rsidR="008F18C1" w:rsidRPr="008F18C1" w:rsidRDefault="008F18C1" w:rsidP="00E865AF">
      <w:pPr>
        <w:pStyle w:val="ae"/>
        <w:numPr>
          <w:ilvl w:val="0"/>
          <w:numId w:val="30"/>
        </w:numPr>
        <w:spacing w:line="360" w:lineRule="auto"/>
        <w:ind w:left="284"/>
        <w:jc w:val="both"/>
        <w:rPr>
          <w:color w:val="000000"/>
          <w:sz w:val="28"/>
          <w:szCs w:val="28"/>
        </w:rPr>
      </w:pPr>
      <w:proofErr w:type="spellStart"/>
      <w:r w:rsidRPr="008F18C1">
        <w:rPr>
          <w:color w:val="000000"/>
          <w:sz w:val="28"/>
          <w:szCs w:val="28"/>
        </w:rPr>
        <w:t>Пансков</w:t>
      </w:r>
      <w:proofErr w:type="spellEnd"/>
      <w:r w:rsidRPr="008F18C1">
        <w:rPr>
          <w:color w:val="000000"/>
          <w:sz w:val="28"/>
          <w:szCs w:val="28"/>
        </w:rPr>
        <w:t>, В. Г.  Налоги и налогообложение: теория и практика: учебник для вузов / В. Г. </w:t>
      </w:r>
      <w:proofErr w:type="spellStart"/>
      <w:r w:rsidRPr="008F18C1">
        <w:rPr>
          <w:color w:val="000000"/>
          <w:sz w:val="28"/>
          <w:szCs w:val="28"/>
        </w:rPr>
        <w:t>Пансков</w:t>
      </w:r>
      <w:proofErr w:type="spellEnd"/>
      <w:r w:rsidRPr="008F18C1">
        <w:rPr>
          <w:color w:val="000000"/>
          <w:sz w:val="28"/>
          <w:szCs w:val="28"/>
        </w:rPr>
        <w:t xml:space="preserve">. — 8-е изд., </w:t>
      </w:r>
      <w:proofErr w:type="spellStart"/>
      <w:r w:rsidRPr="008F18C1">
        <w:rPr>
          <w:color w:val="000000"/>
          <w:sz w:val="28"/>
          <w:szCs w:val="28"/>
        </w:rPr>
        <w:t>перераб</w:t>
      </w:r>
      <w:proofErr w:type="spellEnd"/>
      <w:r w:rsidRPr="008F18C1">
        <w:rPr>
          <w:color w:val="000000"/>
          <w:sz w:val="28"/>
          <w:szCs w:val="28"/>
        </w:rPr>
        <w:t>. и доп. — Москва: Издательство Юрайт, 2023. — 825 с. — (Высшее образование). </w:t>
      </w:r>
      <w:r w:rsidR="000C212A">
        <w:rPr>
          <w:color w:val="000000"/>
          <w:sz w:val="28"/>
          <w:szCs w:val="28"/>
        </w:rPr>
        <w:t>ЭБС:</w:t>
      </w:r>
      <w:r w:rsidRPr="008F18C1">
        <w:rPr>
          <w:color w:val="000000"/>
          <w:sz w:val="28"/>
          <w:szCs w:val="28"/>
        </w:rPr>
        <w:t xml:space="preserve"> Юрайт. — URL: </w:t>
      </w:r>
      <w:hyperlink r:id="rId8" w:history="1">
        <w:r w:rsidRPr="008F18C1">
          <w:rPr>
            <w:rStyle w:val="ac"/>
            <w:sz w:val="28"/>
            <w:szCs w:val="28"/>
            <w:lang w:eastAsia="ru-RU"/>
          </w:rPr>
          <w:t>https://urait.ru/bcode/533468</w:t>
        </w:r>
      </w:hyperlink>
      <w:r w:rsidRPr="008F18C1">
        <w:rPr>
          <w:color w:val="000000"/>
          <w:sz w:val="28"/>
          <w:szCs w:val="28"/>
        </w:rPr>
        <w:t xml:space="preserve"> </w:t>
      </w:r>
      <w:r w:rsidR="000C212A">
        <w:rPr>
          <w:color w:val="000000"/>
          <w:sz w:val="28"/>
          <w:szCs w:val="28"/>
        </w:rPr>
        <w:t>.-</w:t>
      </w:r>
      <w:r w:rsidR="000C212A" w:rsidRPr="000C212A">
        <w:t xml:space="preserve"> </w:t>
      </w:r>
      <w:r w:rsidR="000C212A" w:rsidRPr="000C212A">
        <w:rPr>
          <w:color w:val="000000"/>
          <w:sz w:val="28"/>
          <w:szCs w:val="28"/>
        </w:rPr>
        <w:t>Текст: электронный.</w:t>
      </w:r>
    </w:p>
    <w:p w14:paraId="678043E0" w14:textId="31090F35" w:rsidR="008F18C1" w:rsidRPr="008F18C1" w:rsidRDefault="008F18C1" w:rsidP="00E865AF">
      <w:pPr>
        <w:pStyle w:val="ae"/>
        <w:numPr>
          <w:ilvl w:val="0"/>
          <w:numId w:val="30"/>
        </w:numPr>
        <w:spacing w:line="360" w:lineRule="auto"/>
        <w:ind w:left="284"/>
        <w:jc w:val="both"/>
        <w:rPr>
          <w:color w:val="000000"/>
          <w:sz w:val="28"/>
          <w:szCs w:val="28"/>
        </w:rPr>
      </w:pPr>
      <w:r w:rsidRPr="008F18C1">
        <w:rPr>
          <w:color w:val="000000"/>
          <w:sz w:val="28"/>
          <w:szCs w:val="28"/>
        </w:rPr>
        <w:t xml:space="preserve">Налоги и налоговая система Российской Федерации: учебник для вузов / Л. И. Гончаренко [и др.]; ответственный редактор Л. И. Гончаренко. — 3-е изд., </w:t>
      </w:r>
      <w:proofErr w:type="spellStart"/>
      <w:r w:rsidRPr="008F18C1">
        <w:rPr>
          <w:color w:val="000000"/>
          <w:sz w:val="28"/>
          <w:szCs w:val="28"/>
        </w:rPr>
        <w:t>перераб</w:t>
      </w:r>
      <w:proofErr w:type="spellEnd"/>
      <w:r w:rsidRPr="008F18C1">
        <w:rPr>
          <w:color w:val="000000"/>
          <w:sz w:val="28"/>
          <w:szCs w:val="28"/>
        </w:rPr>
        <w:t xml:space="preserve">. и доп. — Москва: Издательство Юрайт, 2023. — 489 с. — (Высшее образование). — </w:t>
      </w:r>
      <w:r w:rsidR="000C212A">
        <w:rPr>
          <w:color w:val="000000"/>
          <w:sz w:val="28"/>
          <w:szCs w:val="28"/>
        </w:rPr>
        <w:t>ЭБС:</w:t>
      </w:r>
      <w:r w:rsidRPr="008F18C1">
        <w:rPr>
          <w:color w:val="000000"/>
          <w:sz w:val="28"/>
          <w:szCs w:val="28"/>
        </w:rPr>
        <w:t xml:space="preserve"> Юрайт. — URL: </w:t>
      </w:r>
      <w:hyperlink r:id="rId9" w:history="1">
        <w:r w:rsidRPr="008F18C1">
          <w:rPr>
            <w:rStyle w:val="ac"/>
            <w:sz w:val="28"/>
            <w:szCs w:val="28"/>
            <w:lang w:eastAsia="ru-RU"/>
          </w:rPr>
          <w:t>https://urait.ru/bcode/523608</w:t>
        </w:r>
      </w:hyperlink>
      <w:r w:rsidRPr="008F18C1">
        <w:rPr>
          <w:color w:val="000000"/>
          <w:sz w:val="28"/>
          <w:szCs w:val="28"/>
        </w:rPr>
        <w:t xml:space="preserve"> </w:t>
      </w:r>
      <w:r w:rsidR="000C212A">
        <w:rPr>
          <w:color w:val="000000"/>
          <w:sz w:val="28"/>
          <w:szCs w:val="28"/>
        </w:rPr>
        <w:t>.-</w:t>
      </w:r>
      <w:r w:rsidR="000C212A" w:rsidRPr="000C212A">
        <w:t xml:space="preserve"> </w:t>
      </w:r>
      <w:r w:rsidR="000C212A" w:rsidRPr="000C212A">
        <w:rPr>
          <w:color w:val="000000"/>
          <w:sz w:val="28"/>
          <w:szCs w:val="28"/>
        </w:rPr>
        <w:t>Текст: электронный.</w:t>
      </w:r>
    </w:p>
    <w:p w14:paraId="6E91795A" w14:textId="594EB51A" w:rsidR="005E6B27" w:rsidRPr="0021152A" w:rsidRDefault="005248AA" w:rsidP="0021152A">
      <w:pPr>
        <w:pStyle w:val="ae"/>
        <w:pBdr>
          <w:top w:val="nil"/>
          <w:left w:val="nil"/>
          <w:bottom w:val="nil"/>
          <w:right w:val="nil"/>
          <w:between w:val="nil"/>
        </w:pBdr>
        <w:spacing w:line="360" w:lineRule="auto"/>
        <w:ind w:left="284"/>
        <w:jc w:val="center"/>
        <w:rPr>
          <w:color w:val="000000"/>
          <w:sz w:val="28"/>
          <w:szCs w:val="28"/>
        </w:rPr>
      </w:pPr>
      <w:r w:rsidRPr="0021152A">
        <w:rPr>
          <w:b/>
          <w:color w:val="000000"/>
          <w:sz w:val="28"/>
          <w:szCs w:val="28"/>
        </w:rPr>
        <w:t>Дополнительная литература:</w:t>
      </w:r>
    </w:p>
    <w:p w14:paraId="7F8AB372" w14:textId="475FD77B" w:rsidR="008F18C1" w:rsidRPr="008F18C1" w:rsidRDefault="008F18C1" w:rsidP="00E865AF">
      <w:pPr>
        <w:pStyle w:val="ae"/>
        <w:numPr>
          <w:ilvl w:val="0"/>
          <w:numId w:val="30"/>
        </w:numPr>
        <w:spacing w:line="360" w:lineRule="auto"/>
        <w:ind w:left="284"/>
        <w:jc w:val="both"/>
        <w:rPr>
          <w:color w:val="000000"/>
          <w:sz w:val="28"/>
          <w:szCs w:val="28"/>
        </w:rPr>
      </w:pPr>
      <w:r w:rsidRPr="008F18C1">
        <w:rPr>
          <w:color w:val="000000"/>
          <w:sz w:val="28"/>
          <w:szCs w:val="28"/>
        </w:rPr>
        <w:t xml:space="preserve">Пименов, Н. А.  Налоговый менеджмент: учебник для вузов / Н. А. Пименов. — 3-е изд. — Москва: Издательство Юрайт, 2023. — </w:t>
      </w:r>
      <w:r w:rsidRPr="008F18C1">
        <w:rPr>
          <w:color w:val="000000"/>
          <w:sz w:val="28"/>
          <w:szCs w:val="28"/>
        </w:rPr>
        <w:lastRenderedPageBreak/>
        <w:t xml:space="preserve">328 с. — (Высшее образование). — </w:t>
      </w:r>
      <w:r w:rsidR="000C212A">
        <w:rPr>
          <w:color w:val="000000"/>
          <w:sz w:val="28"/>
          <w:szCs w:val="28"/>
        </w:rPr>
        <w:t>ЭБС:</w:t>
      </w:r>
      <w:r w:rsidRPr="008F18C1">
        <w:rPr>
          <w:color w:val="000000"/>
          <w:sz w:val="28"/>
          <w:szCs w:val="28"/>
        </w:rPr>
        <w:t xml:space="preserve"> Юрайт. — URL: </w:t>
      </w:r>
      <w:hyperlink r:id="rId10" w:history="1">
        <w:r w:rsidRPr="008F18C1">
          <w:rPr>
            <w:rStyle w:val="ac"/>
            <w:sz w:val="28"/>
            <w:szCs w:val="28"/>
            <w:lang w:eastAsia="ru-RU"/>
          </w:rPr>
          <w:t>https://urait.ru/bcode/511228</w:t>
        </w:r>
      </w:hyperlink>
      <w:r w:rsidRPr="008F18C1">
        <w:rPr>
          <w:color w:val="000000"/>
          <w:sz w:val="28"/>
          <w:szCs w:val="28"/>
        </w:rPr>
        <w:t xml:space="preserve"> </w:t>
      </w:r>
      <w:r w:rsidR="000C212A">
        <w:rPr>
          <w:color w:val="000000"/>
          <w:sz w:val="28"/>
          <w:szCs w:val="28"/>
        </w:rPr>
        <w:t>.-</w:t>
      </w:r>
      <w:r w:rsidR="000C212A" w:rsidRPr="000C212A">
        <w:t xml:space="preserve"> </w:t>
      </w:r>
      <w:r w:rsidR="000C212A" w:rsidRPr="000C212A">
        <w:rPr>
          <w:color w:val="000000"/>
          <w:sz w:val="28"/>
          <w:szCs w:val="28"/>
        </w:rPr>
        <w:t>Текст: электронный.</w:t>
      </w:r>
    </w:p>
    <w:p w14:paraId="2133631A" w14:textId="12326CEC" w:rsidR="008F18C1" w:rsidRPr="008F18C1" w:rsidRDefault="008F18C1" w:rsidP="00E865AF">
      <w:pPr>
        <w:pStyle w:val="ae"/>
        <w:numPr>
          <w:ilvl w:val="0"/>
          <w:numId w:val="30"/>
        </w:numPr>
        <w:spacing w:line="360" w:lineRule="auto"/>
        <w:ind w:left="284"/>
        <w:jc w:val="both"/>
        <w:rPr>
          <w:color w:val="000000"/>
          <w:sz w:val="28"/>
          <w:szCs w:val="28"/>
        </w:rPr>
      </w:pPr>
      <w:r w:rsidRPr="008F18C1">
        <w:rPr>
          <w:color w:val="000000"/>
          <w:sz w:val="28"/>
          <w:szCs w:val="28"/>
        </w:rPr>
        <w:t>Налоговый учет и отчетность: учебник и практикум для вузов / Н. И. </w:t>
      </w:r>
      <w:proofErr w:type="spellStart"/>
      <w:r w:rsidRPr="008F18C1">
        <w:rPr>
          <w:color w:val="000000"/>
          <w:sz w:val="28"/>
          <w:szCs w:val="28"/>
        </w:rPr>
        <w:t>Малис</w:t>
      </w:r>
      <w:proofErr w:type="spellEnd"/>
      <w:r w:rsidRPr="008F18C1">
        <w:rPr>
          <w:color w:val="000000"/>
          <w:sz w:val="28"/>
          <w:szCs w:val="28"/>
        </w:rPr>
        <w:t>, Л. П. </w:t>
      </w:r>
      <w:proofErr w:type="spellStart"/>
      <w:r w:rsidRPr="008F18C1">
        <w:rPr>
          <w:color w:val="000000"/>
          <w:sz w:val="28"/>
          <w:szCs w:val="28"/>
        </w:rPr>
        <w:t>Грундел</w:t>
      </w:r>
      <w:proofErr w:type="spellEnd"/>
      <w:r w:rsidRPr="008F18C1">
        <w:rPr>
          <w:color w:val="000000"/>
          <w:sz w:val="28"/>
          <w:szCs w:val="28"/>
        </w:rPr>
        <w:t>, Д. И. </w:t>
      </w:r>
      <w:proofErr w:type="spellStart"/>
      <w:r w:rsidRPr="008F18C1">
        <w:rPr>
          <w:color w:val="000000"/>
          <w:sz w:val="28"/>
          <w:szCs w:val="28"/>
        </w:rPr>
        <w:t>Ряховский</w:t>
      </w:r>
      <w:proofErr w:type="spellEnd"/>
      <w:r w:rsidRPr="008F18C1">
        <w:rPr>
          <w:color w:val="000000"/>
          <w:sz w:val="28"/>
          <w:szCs w:val="28"/>
        </w:rPr>
        <w:t>, А. С. </w:t>
      </w:r>
      <w:proofErr w:type="spellStart"/>
      <w:r w:rsidRPr="008F18C1">
        <w:rPr>
          <w:color w:val="000000"/>
          <w:sz w:val="28"/>
          <w:szCs w:val="28"/>
        </w:rPr>
        <w:t>Зинягина</w:t>
      </w:r>
      <w:proofErr w:type="spellEnd"/>
      <w:r w:rsidRPr="008F18C1">
        <w:rPr>
          <w:color w:val="000000"/>
          <w:sz w:val="28"/>
          <w:szCs w:val="28"/>
        </w:rPr>
        <w:t>; под редакцией Н. И. </w:t>
      </w:r>
      <w:proofErr w:type="spellStart"/>
      <w:r w:rsidRPr="008F18C1">
        <w:rPr>
          <w:color w:val="000000"/>
          <w:sz w:val="28"/>
          <w:szCs w:val="28"/>
        </w:rPr>
        <w:t>Малис</w:t>
      </w:r>
      <w:proofErr w:type="spellEnd"/>
      <w:r w:rsidRPr="008F18C1">
        <w:rPr>
          <w:color w:val="000000"/>
          <w:sz w:val="28"/>
          <w:szCs w:val="28"/>
        </w:rPr>
        <w:t xml:space="preserve">. — 4-е изд., </w:t>
      </w:r>
      <w:proofErr w:type="spellStart"/>
      <w:r w:rsidRPr="008F18C1">
        <w:rPr>
          <w:color w:val="000000"/>
          <w:sz w:val="28"/>
          <w:szCs w:val="28"/>
        </w:rPr>
        <w:t>перераб</w:t>
      </w:r>
      <w:proofErr w:type="spellEnd"/>
      <w:r w:rsidRPr="008F18C1">
        <w:rPr>
          <w:color w:val="000000"/>
          <w:sz w:val="28"/>
          <w:szCs w:val="28"/>
        </w:rPr>
        <w:t xml:space="preserve">. и доп. — Москва: Издательство Юрайт, 2023. — 411 с. — (Высшее образование). — </w:t>
      </w:r>
      <w:r w:rsidR="000C212A">
        <w:rPr>
          <w:color w:val="000000"/>
          <w:sz w:val="28"/>
          <w:szCs w:val="28"/>
        </w:rPr>
        <w:t>ЭБС:</w:t>
      </w:r>
      <w:r w:rsidRPr="008F18C1">
        <w:rPr>
          <w:color w:val="000000"/>
          <w:sz w:val="28"/>
          <w:szCs w:val="28"/>
        </w:rPr>
        <w:t xml:space="preserve"> Юрайт. — URL: </w:t>
      </w:r>
      <w:hyperlink r:id="rId11" w:history="1">
        <w:r w:rsidRPr="008F18C1">
          <w:rPr>
            <w:rStyle w:val="ac"/>
            <w:sz w:val="28"/>
            <w:szCs w:val="28"/>
            <w:lang w:eastAsia="ru-RU"/>
          </w:rPr>
          <w:t>https://urait.ru/bcode/511379</w:t>
        </w:r>
      </w:hyperlink>
      <w:r w:rsidRPr="008F18C1">
        <w:rPr>
          <w:color w:val="000000"/>
          <w:sz w:val="28"/>
          <w:szCs w:val="28"/>
        </w:rPr>
        <w:t xml:space="preserve"> </w:t>
      </w:r>
      <w:r w:rsidR="000C212A">
        <w:rPr>
          <w:color w:val="000000"/>
          <w:sz w:val="28"/>
          <w:szCs w:val="28"/>
        </w:rPr>
        <w:t>.-</w:t>
      </w:r>
      <w:r w:rsidR="000C212A" w:rsidRPr="000C212A">
        <w:t xml:space="preserve"> </w:t>
      </w:r>
      <w:r w:rsidR="000C212A" w:rsidRPr="000C212A">
        <w:rPr>
          <w:color w:val="000000"/>
          <w:sz w:val="28"/>
          <w:szCs w:val="28"/>
        </w:rPr>
        <w:t>Текст: электронный.</w:t>
      </w:r>
    </w:p>
    <w:p w14:paraId="2F895101" w14:textId="3B6DA7F0" w:rsidR="0011248D" w:rsidRPr="008F18C1" w:rsidRDefault="008F18C1" w:rsidP="00E865AF">
      <w:pPr>
        <w:pStyle w:val="ae"/>
        <w:numPr>
          <w:ilvl w:val="0"/>
          <w:numId w:val="30"/>
        </w:numPr>
        <w:spacing w:line="360" w:lineRule="auto"/>
        <w:ind w:left="284"/>
        <w:jc w:val="both"/>
        <w:rPr>
          <w:rFonts w:eastAsia="Arial"/>
          <w:bCs/>
          <w:sz w:val="28"/>
          <w:szCs w:val="28"/>
        </w:rPr>
      </w:pPr>
      <w:r w:rsidRPr="008F18C1">
        <w:rPr>
          <w:rFonts w:eastAsia="Arial"/>
          <w:bCs/>
          <w:sz w:val="28"/>
          <w:szCs w:val="28"/>
        </w:rPr>
        <w:t xml:space="preserve">Ляпина, Т. М.  Налоговое администрирование: учебное пособие для вузов / Т. М. Ляпина. — 2-е изд., </w:t>
      </w:r>
      <w:proofErr w:type="spellStart"/>
      <w:r w:rsidRPr="008F18C1">
        <w:rPr>
          <w:rFonts w:eastAsia="Arial"/>
          <w:bCs/>
          <w:sz w:val="28"/>
          <w:szCs w:val="28"/>
        </w:rPr>
        <w:t>перераб</w:t>
      </w:r>
      <w:proofErr w:type="spellEnd"/>
      <w:r w:rsidRPr="008F18C1">
        <w:rPr>
          <w:rFonts w:eastAsia="Arial"/>
          <w:bCs/>
          <w:sz w:val="28"/>
          <w:szCs w:val="28"/>
        </w:rPr>
        <w:t xml:space="preserve">. и доп. — Москва: Издательство Юрайт, 2023. — 235 с. — (Высшее образование). — </w:t>
      </w:r>
      <w:r w:rsidR="000C212A">
        <w:rPr>
          <w:rFonts w:eastAsia="Arial"/>
          <w:bCs/>
          <w:sz w:val="28"/>
          <w:szCs w:val="28"/>
        </w:rPr>
        <w:t>ЭБС:</w:t>
      </w:r>
      <w:r w:rsidRPr="008F18C1">
        <w:rPr>
          <w:rFonts w:eastAsia="Arial"/>
          <w:bCs/>
          <w:sz w:val="28"/>
          <w:szCs w:val="28"/>
        </w:rPr>
        <w:t xml:space="preserve"> Юрайт. — URL: </w:t>
      </w:r>
      <w:hyperlink r:id="rId12" w:history="1">
        <w:r w:rsidRPr="008F18C1">
          <w:rPr>
            <w:rStyle w:val="ac"/>
            <w:rFonts w:eastAsia="Arial"/>
            <w:bCs/>
            <w:sz w:val="28"/>
            <w:szCs w:val="28"/>
            <w:lang w:eastAsia="ru-RU"/>
          </w:rPr>
          <w:t>https://urait.ru/bcode/534593</w:t>
        </w:r>
      </w:hyperlink>
      <w:r w:rsidRPr="008F18C1">
        <w:rPr>
          <w:rFonts w:eastAsia="Arial"/>
          <w:bCs/>
          <w:sz w:val="28"/>
          <w:szCs w:val="28"/>
        </w:rPr>
        <w:t xml:space="preserve"> </w:t>
      </w:r>
      <w:r w:rsidR="0021152A" w:rsidRPr="008F18C1">
        <w:rPr>
          <w:bCs/>
          <w:color w:val="000000"/>
          <w:sz w:val="28"/>
          <w:szCs w:val="28"/>
        </w:rPr>
        <w:t xml:space="preserve"> </w:t>
      </w:r>
      <w:r w:rsidR="000C212A">
        <w:rPr>
          <w:bCs/>
          <w:color w:val="000000"/>
          <w:sz w:val="28"/>
          <w:szCs w:val="28"/>
        </w:rPr>
        <w:t>.-</w:t>
      </w:r>
      <w:r w:rsidR="000C212A" w:rsidRPr="000C212A">
        <w:t xml:space="preserve"> </w:t>
      </w:r>
      <w:r w:rsidR="000C212A" w:rsidRPr="000C212A">
        <w:rPr>
          <w:bCs/>
          <w:color w:val="000000"/>
          <w:sz w:val="28"/>
          <w:szCs w:val="28"/>
        </w:rPr>
        <w:t>Текст: электронный.</w:t>
      </w:r>
    </w:p>
    <w:p w14:paraId="5EF45F9D" w14:textId="77777777" w:rsidR="005E6B27" w:rsidRDefault="005248AA">
      <w:pPr>
        <w:pStyle w:val="2"/>
        <w:ind w:firstLine="426"/>
        <w:jc w:val="both"/>
        <w:rPr>
          <w:sz w:val="28"/>
          <w:szCs w:val="28"/>
        </w:rPr>
      </w:pPr>
      <w:bookmarkStart w:id="28" w:name="_Toc132289592"/>
      <w:r>
        <w:rPr>
          <w:sz w:val="28"/>
          <w:szCs w:val="28"/>
        </w:rPr>
        <w:t>9. Перечень ресурсов информационно-телекоммуникационной сети «Интернет», необходимых для освоения дисциплины</w:t>
      </w:r>
      <w:bookmarkEnd w:id="28"/>
    </w:p>
    <w:p w14:paraId="7AEAD6EF" w14:textId="5D2B5C1B" w:rsidR="00345D16" w:rsidRPr="009E1992" w:rsidRDefault="00B05F36">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44"/>
          <w:szCs w:val="44"/>
        </w:rPr>
      </w:pPr>
      <w:hyperlink r:id="rId13" w:history="1">
        <w:r w:rsidR="00345D16" w:rsidRPr="009E1992">
          <w:rPr>
            <w:rStyle w:val="ac"/>
            <w:sz w:val="28"/>
            <w:szCs w:val="28"/>
          </w:rPr>
          <w:t>https://nalog.garant.ru/fns/nk/</w:t>
        </w:r>
      </w:hyperlink>
    </w:p>
    <w:p w14:paraId="7AA89EC4" w14:textId="0B70D133" w:rsidR="00345D16" w:rsidRPr="009E1992" w:rsidRDefault="00B05F36">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4" w:history="1">
        <w:r w:rsidR="00345D16" w:rsidRPr="009E1992">
          <w:rPr>
            <w:rStyle w:val="ac"/>
            <w:sz w:val="28"/>
            <w:szCs w:val="28"/>
          </w:rPr>
          <w:t>https://www.nalog.gov.ru/rn77/</w:t>
        </w:r>
      </w:hyperlink>
    </w:p>
    <w:p w14:paraId="6C7016E6" w14:textId="29E6516D" w:rsidR="009E1992" w:rsidRPr="009E1992" w:rsidRDefault="00B05F36">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5" w:history="1">
        <w:r w:rsidR="009E1992" w:rsidRPr="009E1992">
          <w:rPr>
            <w:rStyle w:val="ac"/>
            <w:sz w:val="28"/>
            <w:szCs w:val="28"/>
          </w:rPr>
          <w:t>https://nalogi.com.ru/</w:t>
        </w:r>
      </w:hyperlink>
    </w:p>
    <w:p w14:paraId="54ACD38F" w14:textId="49200517" w:rsidR="00345D16" w:rsidRPr="009E1992" w:rsidRDefault="00B05F36">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6" w:history="1">
        <w:r w:rsidR="00345D16" w:rsidRPr="009E1992">
          <w:rPr>
            <w:rStyle w:val="ac"/>
            <w:sz w:val="28"/>
            <w:szCs w:val="28"/>
          </w:rPr>
          <w:t>https://companies.rbc.ru/news/Wyv5ph8efQ/nalogovyie-riski-chto-eto-i-kak-vliyaet-na-deyatelnost-kompanii/</w:t>
        </w:r>
      </w:hyperlink>
    </w:p>
    <w:p w14:paraId="7FDE23BA" w14:textId="19CFD1B5" w:rsidR="008B493D" w:rsidRPr="00F22FF0" w:rsidRDefault="008B493D">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7">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8"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9">
        <w:r w:rsidRPr="00F22FF0">
          <w:rPr>
            <w:color w:val="0000FF"/>
            <w:sz w:val="28"/>
            <w:szCs w:val="28"/>
            <w:u w:val="single"/>
          </w:rPr>
          <w:t>http://biblioclub.ru/</w:t>
        </w:r>
      </w:hyperlink>
      <w:r w:rsidRPr="00F22FF0">
        <w:rPr>
          <w:color w:val="000000"/>
          <w:sz w:val="28"/>
          <w:szCs w:val="28"/>
        </w:rPr>
        <w:t xml:space="preserve"> </w:t>
      </w:r>
    </w:p>
    <w:p w14:paraId="1A1B72DE" w14:textId="77777777" w:rsidR="008B493D" w:rsidRPr="00F22FF0" w:rsidRDefault="008B493D">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0">
        <w:r w:rsidRPr="00F22FF0">
          <w:rPr>
            <w:color w:val="0000FF"/>
            <w:sz w:val="28"/>
            <w:szCs w:val="28"/>
            <w:u w:val="single"/>
          </w:rPr>
          <w:t>http://www.znanium.com</w:t>
        </w:r>
      </w:hyperlink>
      <w:r w:rsidRPr="00F22FF0">
        <w:rPr>
          <w:color w:val="000000"/>
          <w:sz w:val="28"/>
          <w:szCs w:val="28"/>
        </w:rPr>
        <w:t xml:space="preserve"> </w:t>
      </w:r>
    </w:p>
    <w:p w14:paraId="2A128019" w14:textId="77777777" w:rsidR="008B493D" w:rsidRDefault="008B493D">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c"/>
            <w:sz w:val="28"/>
            <w:szCs w:val="28"/>
          </w:rPr>
          <w:t>https://e.lanbook.com/</w:t>
        </w:r>
      </w:hyperlink>
    </w:p>
    <w:p w14:paraId="4F1E5869" w14:textId="77777777" w:rsidR="005E6B27" w:rsidRDefault="005248AA">
      <w:pPr>
        <w:pStyle w:val="2"/>
        <w:rPr>
          <w:sz w:val="28"/>
          <w:szCs w:val="28"/>
        </w:rPr>
      </w:pPr>
      <w:bookmarkStart w:id="29" w:name="_z337ya" w:colFirst="0" w:colLast="0"/>
      <w:bookmarkStart w:id="30" w:name="_Toc132289593"/>
      <w:bookmarkEnd w:id="29"/>
      <w:r>
        <w:rPr>
          <w:sz w:val="28"/>
          <w:szCs w:val="28"/>
        </w:rPr>
        <w:lastRenderedPageBreak/>
        <w:t>10. Методические указания для обучающихся по освоению дисциплины</w:t>
      </w:r>
      <w:bookmarkEnd w:id="30"/>
    </w:p>
    <w:p w14:paraId="08081AD6" w14:textId="77777777" w:rsidR="00882ABE" w:rsidRPr="00882ABE" w:rsidRDefault="00882ABE" w:rsidP="00882ABE">
      <w:pPr>
        <w:pBdr>
          <w:top w:val="nil"/>
          <w:left w:val="nil"/>
          <w:bottom w:val="nil"/>
          <w:right w:val="nil"/>
          <w:between w:val="nil"/>
        </w:pBdr>
        <w:spacing w:line="360" w:lineRule="auto"/>
        <w:ind w:firstLine="720"/>
        <w:jc w:val="both"/>
        <w:rPr>
          <w:color w:val="000000"/>
          <w:sz w:val="28"/>
          <w:szCs w:val="28"/>
        </w:rPr>
      </w:pPr>
      <w:r w:rsidRPr="00882ABE">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sidRPr="00882ABE">
        <w:rPr>
          <w:i/>
          <w:color w:val="000000"/>
          <w:sz w:val="28"/>
          <w:szCs w:val="28"/>
        </w:rPr>
        <w:t xml:space="preserve"> </w:t>
      </w:r>
      <w:r w:rsidRPr="00882ABE">
        <w:rPr>
          <w:color w:val="000000"/>
          <w:sz w:val="28"/>
          <w:szCs w:val="28"/>
        </w:rPr>
        <w:t>текущего контроля знаний являются:</w:t>
      </w:r>
    </w:p>
    <w:p w14:paraId="39FA4288" w14:textId="77777777" w:rsidR="00882ABE" w:rsidRPr="00882ABE" w:rsidRDefault="00882ABE" w:rsidP="00882ABE">
      <w:pPr>
        <w:numPr>
          <w:ilvl w:val="0"/>
          <w:numId w:val="6"/>
        </w:numPr>
        <w:pBdr>
          <w:top w:val="nil"/>
          <w:left w:val="nil"/>
          <w:bottom w:val="nil"/>
          <w:right w:val="nil"/>
          <w:between w:val="nil"/>
        </w:pBdr>
        <w:spacing w:line="360" w:lineRule="auto"/>
        <w:jc w:val="both"/>
        <w:rPr>
          <w:color w:val="000000"/>
          <w:sz w:val="28"/>
          <w:szCs w:val="28"/>
        </w:rPr>
      </w:pPr>
      <w:r w:rsidRPr="00882ABE">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50D73D7D" w14:textId="77777777" w:rsidR="00882ABE" w:rsidRPr="00882ABE" w:rsidRDefault="00882ABE" w:rsidP="00882ABE">
      <w:pPr>
        <w:numPr>
          <w:ilvl w:val="0"/>
          <w:numId w:val="6"/>
        </w:numPr>
        <w:pBdr>
          <w:top w:val="nil"/>
          <w:left w:val="nil"/>
          <w:bottom w:val="nil"/>
          <w:right w:val="nil"/>
          <w:between w:val="nil"/>
        </w:pBdr>
        <w:spacing w:line="360" w:lineRule="auto"/>
        <w:jc w:val="both"/>
        <w:rPr>
          <w:color w:val="000000"/>
          <w:sz w:val="28"/>
          <w:szCs w:val="28"/>
        </w:rPr>
      </w:pPr>
      <w:r w:rsidRPr="00882ABE">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6C5EB555" w14:textId="77777777" w:rsidR="00882ABE" w:rsidRPr="00882ABE" w:rsidRDefault="00882ABE" w:rsidP="00882ABE">
      <w:pPr>
        <w:numPr>
          <w:ilvl w:val="0"/>
          <w:numId w:val="6"/>
        </w:numPr>
        <w:pBdr>
          <w:top w:val="nil"/>
          <w:left w:val="nil"/>
          <w:bottom w:val="nil"/>
          <w:right w:val="nil"/>
          <w:between w:val="nil"/>
        </w:pBdr>
        <w:spacing w:line="360" w:lineRule="auto"/>
        <w:jc w:val="both"/>
        <w:rPr>
          <w:color w:val="000000"/>
          <w:sz w:val="28"/>
          <w:szCs w:val="28"/>
        </w:rPr>
      </w:pPr>
      <w:r w:rsidRPr="00882ABE">
        <w:rPr>
          <w:color w:val="000000"/>
          <w:sz w:val="28"/>
          <w:szCs w:val="28"/>
        </w:rPr>
        <w:t xml:space="preserve">устный опрос - проводится на </w:t>
      </w:r>
      <w:proofErr w:type="spellStart"/>
      <w:r w:rsidRPr="00882ABE">
        <w:rPr>
          <w:color w:val="000000"/>
          <w:sz w:val="28"/>
          <w:szCs w:val="28"/>
        </w:rPr>
        <w:t>вебинаре</w:t>
      </w:r>
      <w:proofErr w:type="spellEnd"/>
      <w:r w:rsidRPr="00882ABE">
        <w:rPr>
          <w:color w:val="000000"/>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085F5E51" w14:textId="77777777" w:rsidR="00882ABE" w:rsidRPr="00882ABE" w:rsidRDefault="00882ABE" w:rsidP="00882ABE">
      <w:pPr>
        <w:numPr>
          <w:ilvl w:val="0"/>
          <w:numId w:val="6"/>
        </w:numPr>
        <w:pBdr>
          <w:top w:val="nil"/>
          <w:left w:val="nil"/>
          <w:bottom w:val="nil"/>
          <w:right w:val="nil"/>
          <w:between w:val="nil"/>
        </w:pBdr>
        <w:spacing w:line="360" w:lineRule="auto"/>
        <w:jc w:val="both"/>
        <w:rPr>
          <w:color w:val="000000"/>
          <w:sz w:val="28"/>
          <w:szCs w:val="28"/>
        </w:rPr>
      </w:pPr>
      <w:r w:rsidRPr="00882ABE">
        <w:rPr>
          <w:color w:val="000000"/>
          <w:sz w:val="28"/>
          <w:szCs w:val="28"/>
        </w:rPr>
        <w:t>контрольная работа– выполняется самостоятельно.</w:t>
      </w:r>
    </w:p>
    <w:p w14:paraId="5B1BDF69" w14:textId="77777777" w:rsidR="00882ABE" w:rsidRDefault="00882ABE">
      <w:pPr>
        <w:pBdr>
          <w:top w:val="nil"/>
          <w:left w:val="nil"/>
          <w:bottom w:val="nil"/>
          <w:right w:val="nil"/>
          <w:between w:val="nil"/>
        </w:pBdr>
        <w:spacing w:line="360" w:lineRule="auto"/>
        <w:ind w:firstLine="720"/>
        <w:jc w:val="both"/>
        <w:rPr>
          <w:color w:val="000000"/>
          <w:sz w:val="28"/>
          <w:szCs w:val="28"/>
        </w:rPr>
      </w:pPr>
    </w:p>
    <w:p w14:paraId="5A32922E" w14:textId="19187A63"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w:t>
      </w:r>
      <w:r>
        <w:rPr>
          <w:color w:val="000000"/>
          <w:sz w:val="28"/>
          <w:szCs w:val="28"/>
        </w:rPr>
        <w:lastRenderedPageBreak/>
        <w:t>материалов, опубликованных в периодических специализированных изданиях и на специализированных сайтах в Интернете);</w:t>
      </w:r>
    </w:p>
    <w:p w14:paraId="6B69BA18"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pPr>
        <w:numPr>
          <w:ilvl w:val="0"/>
          <w:numId w:val="9"/>
        </w:numPr>
        <w:pBdr>
          <w:top w:val="nil"/>
          <w:left w:val="nil"/>
          <w:bottom w:val="nil"/>
          <w:right w:val="nil"/>
          <w:between w:val="nil"/>
        </w:pBdr>
        <w:spacing w:line="360" w:lineRule="auto"/>
        <w:rPr>
          <w:color w:val="000000"/>
          <w:sz w:val="28"/>
          <w:szCs w:val="28"/>
        </w:rPr>
      </w:pPr>
      <w:r>
        <w:rPr>
          <w:color w:val="000000"/>
          <w:sz w:val="28"/>
          <w:szCs w:val="28"/>
        </w:rPr>
        <w:t>тренировочные задания (тесты).</w:t>
      </w:r>
    </w:p>
    <w:p w14:paraId="159F7E8B"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22C64834" w14:textId="275F012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xml:space="preserve">)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w:t>
      </w:r>
      <w:r>
        <w:rPr>
          <w:color w:val="000000"/>
          <w:sz w:val="28"/>
          <w:szCs w:val="28"/>
        </w:rPr>
        <w:lastRenderedPageBreak/>
        <w:t>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Default="005248AA">
      <w:pPr>
        <w:pStyle w:val="2"/>
        <w:ind w:firstLine="426"/>
        <w:jc w:val="both"/>
        <w:rPr>
          <w:sz w:val="28"/>
          <w:szCs w:val="28"/>
        </w:rPr>
      </w:pPr>
      <w:bookmarkStart w:id="31" w:name="_3j2qqm3" w:colFirst="0" w:colLast="0"/>
      <w:bookmarkStart w:id="32" w:name="_Toc132289594"/>
      <w:bookmarkEnd w:id="31"/>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512D7B78" w14:textId="77777777" w:rsidR="00882ABE" w:rsidRDefault="00882ABE" w:rsidP="00882ABE">
      <w:pPr>
        <w:pBdr>
          <w:top w:val="nil"/>
          <w:left w:val="nil"/>
          <w:bottom w:val="nil"/>
          <w:right w:val="nil"/>
          <w:between w:val="nil"/>
        </w:pBdr>
        <w:spacing w:line="360" w:lineRule="auto"/>
        <w:jc w:val="both"/>
        <w:rPr>
          <w:b/>
          <w:color w:val="000000"/>
          <w:sz w:val="28"/>
          <w:szCs w:val="28"/>
        </w:rPr>
      </w:pPr>
      <w:bookmarkStart w:id="33" w:name="_1y810tw" w:colFirst="0" w:colLast="0"/>
      <w:bookmarkStart w:id="34" w:name="_Toc132289595"/>
      <w:bookmarkEnd w:id="33"/>
    </w:p>
    <w:p w14:paraId="020E2EB1" w14:textId="6FB01549" w:rsidR="00882ABE" w:rsidRPr="00077F5C" w:rsidRDefault="00882ABE" w:rsidP="00882ABE">
      <w:pPr>
        <w:pBdr>
          <w:top w:val="nil"/>
          <w:left w:val="nil"/>
          <w:bottom w:val="nil"/>
          <w:right w:val="nil"/>
          <w:between w:val="nil"/>
        </w:pBdr>
        <w:spacing w:line="360" w:lineRule="auto"/>
        <w:jc w:val="both"/>
        <w:rPr>
          <w:b/>
          <w:color w:val="000000"/>
          <w:sz w:val="28"/>
          <w:szCs w:val="28"/>
        </w:rPr>
      </w:pPr>
      <w:r w:rsidRPr="00077F5C">
        <w:rPr>
          <w:b/>
          <w:color w:val="000000"/>
          <w:sz w:val="28"/>
          <w:szCs w:val="28"/>
        </w:rPr>
        <w:t xml:space="preserve">11.1. Комплект лицензионного программного обеспечения: </w:t>
      </w:r>
    </w:p>
    <w:p w14:paraId="7521EBA7" w14:textId="77777777" w:rsidR="00882ABE" w:rsidRPr="00523BF9" w:rsidRDefault="00882ABE" w:rsidP="00882ABE">
      <w:pPr>
        <w:keepNext/>
        <w:ind w:firstLine="709"/>
        <w:jc w:val="both"/>
        <w:outlineLvl w:val="0"/>
        <w:rPr>
          <w:rFonts w:eastAsia="Calibri"/>
          <w:bCs/>
          <w:kern w:val="32"/>
          <w:sz w:val="28"/>
          <w:szCs w:val="28"/>
        </w:rPr>
      </w:pPr>
      <w:bookmarkStart w:id="35" w:name="_Toc531614951"/>
      <w:bookmarkStart w:id="36"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35"/>
      <w:bookmarkEnd w:id="36"/>
    </w:p>
    <w:p w14:paraId="315A5E15" w14:textId="77777777" w:rsidR="00882ABE" w:rsidRPr="00C1081C" w:rsidRDefault="00882ABE" w:rsidP="00882ABE">
      <w:pPr>
        <w:keepNext/>
        <w:ind w:firstLine="709"/>
        <w:jc w:val="both"/>
        <w:outlineLvl w:val="0"/>
        <w:rPr>
          <w:rFonts w:eastAsia="Calibri"/>
          <w:bCs/>
          <w:kern w:val="32"/>
          <w:sz w:val="28"/>
          <w:szCs w:val="28"/>
        </w:rPr>
      </w:pPr>
      <w:bookmarkStart w:id="37" w:name="_Toc531614952"/>
      <w:bookmarkStart w:id="38" w:name="_Toc531686469"/>
      <w:r w:rsidRPr="00077F5C">
        <w:rPr>
          <w:rFonts w:eastAsia="Calibri"/>
          <w:bCs/>
          <w:kern w:val="32"/>
          <w:sz w:val="28"/>
          <w:szCs w:val="28"/>
        </w:rPr>
        <w:t xml:space="preserve">2. </w:t>
      </w:r>
      <w:bookmarkEnd w:id="37"/>
      <w:bookmarkEnd w:id="38"/>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72D81222" w14:textId="77777777" w:rsidR="00882ABE" w:rsidRDefault="00882ABE" w:rsidP="00882ABE">
      <w:pPr>
        <w:pBdr>
          <w:top w:val="nil"/>
          <w:left w:val="nil"/>
          <w:bottom w:val="nil"/>
          <w:right w:val="nil"/>
          <w:between w:val="nil"/>
        </w:pBdr>
        <w:jc w:val="both"/>
        <w:rPr>
          <w:b/>
          <w:color w:val="000000"/>
          <w:sz w:val="28"/>
          <w:szCs w:val="28"/>
        </w:rPr>
      </w:pPr>
    </w:p>
    <w:p w14:paraId="663C9FA1" w14:textId="77777777" w:rsidR="00882ABE" w:rsidRPr="00077F5C" w:rsidRDefault="00882ABE" w:rsidP="00882ABE">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3EC4D84D" w14:textId="77777777" w:rsidR="00882ABE" w:rsidRPr="00E76E1B" w:rsidRDefault="00882ABE" w:rsidP="00882ABE">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20AAE2A2" w14:textId="77777777" w:rsidR="00882ABE" w:rsidRPr="00E76E1B" w:rsidRDefault="00882ABE" w:rsidP="00882ABE">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6C52077" w14:textId="77777777" w:rsidR="00882ABE" w:rsidRDefault="00882ABE" w:rsidP="00882ABE">
      <w:pPr>
        <w:pBdr>
          <w:top w:val="nil"/>
          <w:left w:val="nil"/>
          <w:bottom w:val="nil"/>
          <w:right w:val="nil"/>
          <w:between w:val="nil"/>
        </w:pBdr>
        <w:spacing w:line="360" w:lineRule="auto"/>
        <w:jc w:val="both"/>
        <w:rPr>
          <w:color w:val="000000"/>
          <w:sz w:val="28"/>
          <w:szCs w:val="28"/>
        </w:rPr>
      </w:pPr>
    </w:p>
    <w:p w14:paraId="637B573C" w14:textId="77777777" w:rsidR="00882ABE" w:rsidRPr="003063FA" w:rsidRDefault="00882ABE" w:rsidP="00882ABE">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394BEA6" w14:textId="54A69410" w:rsidR="005E6B27" w:rsidRDefault="005248AA" w:rsidP="00882ABE">
      <w:pPr>
        <w:pStyle w:val="2"/>
        <w:jc w:val="both"/>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bookmarkEnd w:id="34"/>
    </w:p>
    <w:p w14:paraId="5C62DB7E" w14:textId="77777777" w:rsidR="005E6B27"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18853E56" w14:textId="77777777" w:rsidR="005E6B27" w:rsidRDefault="005248AA">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E8CC0" w14:textId="77777777" w:rsidR="00B05F36" w:rsidRDefault="00B05F36">
      <w:r>
        <w:separator/>
      </w:r>
    </w:p>
  </w:endnote>
  <w:endnote w:type="continuationSeparator" w:id="0">
    <w:p w14:paraId="312566E7" w14:textId="77777777" w:rsidR="00B05F36" w:rsidRDefault="00B0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5E6B27" w:rsidRDefault="005248AA">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5E6B27" w:rsidRDefault="005E6B27">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09CA09B8" w:rsidR="005E6B27" w:rsidRDefault="005248AA">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BA322D">
      <w:rPr>
        <w:noProof/>
        <w:color w:val="000000"/>
        <w:sz w:val="24"/>
        <w:szCs w:val="24"/>
      </w:rPr>
      <w:t>2</w:t>
    </w:r>
    <w:r>
      <w:rPr>
        <w:color w:val="000000"/>
        <w:sz w:val="24"/>
        <w:szCs w:val="24"/>
      </w:rPr>
      <w:fldChar w:fldCharType="end"/>
    </w:r>
  </w:p>
  <w:p w14:paraId="6D5F4E7D" w14:textId="77777777" w:rsidR="005E6B27" w:rsidRDefault="005E6B27">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5E6B27" w:rsidRDefault="005E6B27">
    <w:pPr>
      <w:pBdr>
        <w:top w:val="nil"/>
        <w:left w:val="nil"/>
        <w:bottom w:val="nil"/>
        <w:right w:val="nil"/>
        <w:between w:val="nil"/>
      </w:pBdr>
      <w:tabs>
        <w:tab w:val="center" w:pos="4677"/>
        <w:tab w:val="right" w:pos="9355"/>
      </w:tabs>
      <w:jc w:val="center"/>
      <w:rPr>
        <w:color w:val="000000"/>
        <w:sz w:val="24"/>
        <w:szCs w:val="24"/>
      </w:rPr>
    </w:pPr>
  </w:p>
  <w:p w14:paraId="451A2DB7" w14:textId="77777777" w:rsidR="005E6B27" w:rsidRDefault="005E6B27">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A50FE" w14:textId="77777777" w:rsidR="00B05F36" w:rsidRDefault="00B05F36">
      <w:r>
        <w:separator/>
      </w:r>
    </w:p>
  </w:footnote>
  <w:footnote w:type="continuationSeparator" w:id="0">
    <w:p w14:paraId="7AB064FB" w14:textId="77777777" w:rsidR="00B05F36" w:rsidRDefault="00B0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5E6B27" w:rsidRDefault="005E6B27">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370B"/>
    <w:multiLevelType w:val="hybridMultilevel"/>
    <w:tmpl w:val="C8DAE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5C5A90"/>
    <w:multiLevelType w:val="hybridMultilevel"/>
    <w:tmpl w:val="8012BB26"/>
    <w:lvl w:ilvl="0" w:tplc="271A8F36">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A57DC"/>
    <w:multiLevelType w:val="hybridMultilevel"/>
    <w:tmpl w:val="B2062F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00C47"/>
    <w:multiLevelType w:val="hybridMultilevel"/>
    <w:tmpl w:val="581EE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686546"/>
    <w:multiLevelType w:val="hybridMultilevel"/>
    <w:tmpl w:val="01AA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5B393C"/>
    <w:multiLevelType w:val="hybridMultilevel"/>
    <w:tmpl w:val="0958B9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7D32C61"/>
    <w:multiLevelType w:val="multilevel"/>
    <w:tmpl w:val="752A491C"/>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9" w15:restartNumberingAfterBreak="0">
    <w:nsid w:val="260079F1"/>
    <w:multiLevelType w:val="hybridMultilevel"/>
    <w:tmpl w:val="F05816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42419A"/>
    <w:multiLevelType w:val="hybridMultilevel"/>
    <w:tmpl w:val="FDFEA72A"/>
    <w:lvl w:ilvl="0" w:tplc="0419000F">
      <w:start w:val="1"/>
      <w:numFmt w:val="decimal"/>
      <w:lvlText w:val="%1."/>
      <w:lvlJc w:val="left"/>
      <w:pPr>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A04CC7"/>
    <w:multiLevelType w:val="hybridMultilevel"/>
    <w:tmpl w:val="8AD221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42504A"/>
    <w:multiLevelType w:val="hybridMultilevel"/>
    <w:tmpl w:val="E6029E9C"/>
    <w:lvl w:ilvl="0" w:tplc="7418316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53A35"/>
    <w:multiLevelType w:val="hybridMultilevel"/>
    <w:tmpl w:val="90908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9770E2"/>
    <w:multiLevelType w:val="hybridMultilevel"/>
    <w:tmpl w:val="F6723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014035"/>
    <w:multiLevelType w:val="hybridMultilevel"/>
    <w:tmpl w:val="F0C668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8B4FB4"/>
    <w:multiLevelType w:val="hybridMultilevel"/>
    <w:tmpl w:val="D0B667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BE775A"/>
    <w:multiLevelType w:val="multilevel"/>
    <w:tmpl w:val="7D0A7CB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8" w15:restartNumberingAfterBreak="0">
    <w:nsid w:val="33B96D02"/>
    <w:multiLevelType w:val="hybridMultilevel"/>
    <w:tmpl w:val="571AF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C969C5"/>
    <w:multiLevelType w:val="hybridMultilevel"/>
    <w:tmpl w:val="D8420D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8C447A"/>
    <w:multiLevelType w:val="hybridMultilevel"/>
    <w:tmpl w:val="066CD24C"/>
    <w:lvl w:ilvl="0" w:tplc="51AA5D8A">
      <w:start w:val="1"/>
      <w:numFmt w:val="decimal"/>
      <w:lvlText w:val="%1."/>
      <w:lvlJc w:val="left"/>
      <w:pPr>
        <w:ind w:left="720" w:hanging="360"/>
      </w:pPr>
      <w:rPr>
        <w:rFonts w:ascii="Times New Roman" w:eastAsia="Times New Roman" w:hAnsi="Times New Roman" w:cs="Times New Roman" w:hint="default"/>
        <w:b w:val="0"/>
        <w:bCs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2" w15:restartNumberingAfterBreak="0">
    <w:nsid w:val="453300A5"/>
    <w:multiLevelType w:val="hybridMultilevel"/>
    <w:tmpl w:val="E39C5F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25" w15:restartNumberingAfterBreak="0">
    <w:nsid w:val="4F2C0854"/>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8F3AA1"/>
    <w:multiLevelType w:val="hybridMultilevel"/>
    <w:tmpl w:val="D38E7A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FD128E"/>
    <w:multiLevelType w:val="hybridMultilevel"/>
    <w:tmpl w:val="19FAE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3C1D18"/>
    <w:multiLevelType w:val="hybridMultilevel"/>
    <w:tmpl w:val="BA4A3EE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C672AE"/>
    <w:multiLevelType w:val="hybridMultilevel"/>
    <w:tmpl w:val="C14ACDC2"/>
    <w:lvl w:ilvl="0" w:tplc="04190001">
      <w:start w:val="1"/>
      <w:numFmt w:val="bullet"/>
      <w:lvlText w:val=""/>
      <w:lvlJc w:val="left"/>
      <w:pPr>
        <w:ind w:left="1467" w:hanging="360"/>
      </w:pPr>
      <w:rPr>
        <w:rFonts w:ascii="Symbol" w:hAnsi="Symbol" w:hint="default"/>
      </w:rPr>
    </w:lvl>
    <w:lvl w:ilvl="1" w:tplc="04190003" w:tentative="1">
      <w:start w:val="1"/>
      <w:numFmt w:val="bullet"/>
      <w:lvlText w:val="o"/>
      <w:lvlJc w:val="left"/>
      <w:pPr>
        <w:ind w:left="2187" w:hanging="360"/>
      </w:pPr>
      <w:rPr>
        <w:rFonts w:ascii="Courier New" w:hAnsi="Courier New" w:cs="Courier New" w:hint="default"/>
      </w:rPr>
    </w:lvl>
    <w:lvl w:ilvl="2" w:tplc="04190005" w:tentative="1">
      <w:start w:val="1"/>
      <w:numFmt w:val="bullet"/>
      <w:lvlText w:val=""/>
      <w:lvlJc w:val="left"/>
      <w:pPr>
        <w:ind w:left="2907" w:hanging="360"/>
      </w:pPr>
      <w:rPr>
        <w:rFonts w:ascii="Wingdings" w:hAnsi="Wingdings" w:hint="default"/>
      </w:rPr>
    </w:lvl>
    <w:lvl w:ilvl="3" w:tplc="04190001" w:tentative="1">
      <w:start w:val="1"/>
      <w:numFmt w:val="bullet"/>
      <w:lvlText w:val=""/>
      <w:lvlJc w:val="left"/>
      <w:pPr>
        <w:ind w:left="3627" w:hanging="360"/>
      </w:pPr>
      <w:rPr>
        <w:rFonts w:ascii="Symbol" w:hAnsi="Symbol" w:hint="default"/>
      </w:rPr>
    </w:lvl>
    <w:lvl w:ilvl="4" w:tplc="04190003" w:tentative="1">
      <w:start w:val="1"/>
      <w:numFmt w:val="bullet"/>
      <w:lvlText w:val="o"/>
      <w:lvlJc w:val="left"/>
      <w:pPr>
        <w:ind w:left="4347" w:hanging="360"/>
      </w:pPr>
      <w:rPr>
        <w:rFonts w:ascii="Courier New" w:hAnsi="Courier New" w:cs="Courier New" w:hint="default"/>
      </w:rPr>
    </w:lvl>
    <w:lvl w:ilvl="5" w:tplc="04190005" w:tentative="1">
      <w:start w:val="1"/>
      <w:numFmt w:val="bullet"/>
      <w:lvlText w:val=""/>
      <w:lvlJc w:val="left"/>
      <w:pPr>
        <w:ind w:left="5067" w:hanging="360"/>
      </w:pPr>
      <w:rPr>
        <w:rFonts w:ascii="Wingdings" w:hAnsi="Wingdings" w:hint="default"/>
      </w:rPr>
    </w:lvl>
    <w:lvl w:ilvl="6" w:tplc="04190001" w:tentative="1">
      <w:start w:val="1"/>
      <w:numFmt w:val="bullet"/>
      <w:lvlText w:val=""/>
      <w:lvlJc w:val="left"/>
      <w:pPr>
        <w:ind w:left="5787" w:hanging="360"/>
      </w:pPr>
      <w:rPr>
        <w:rFonts w:ascii="Symbol" w:hAnsi="Symbol" w:hint="default"/>
      </w:rPr>
    </w:lvl>
    <w:lvl w:ilvl="7" w:tplc="04190003" w:tentative="1">
      <w:start w:val="1"/>
      <w:numFmt w:val="bullet"/>
      <w:lvlText w:val="o"/>
      <w:lvlJc w:val="left"/>
      <w:pPr>
        <w:ind w:left="6507" w:hanging="360"/>
      </w:pPr>
      <w:rPr>
        <w:rFonts w:ascii="Courier New" w:hAnsi="Courier New" w:cs="Courier New" w:hint="default"/>
      </w:rPr>
    </w:lvl>
    <w:lvl w:ilvl="8" w:tplc="04190005" w:tentative="1">
      <w:start w:val="1"/>
      <w:numFmt w:val="bullet"/>
      <w:lvlText w:val=""/>
      <w:lvlJc w:val="left"/>
      <w:pPr>
        <w:ind w:left="7227" w:hanging="360"/>
      </w:pPr>
      <w:rPr>
        <w:rFonts w:ascii="Wingdings" w:hAnsi="Wingdings" w:hint="default"/>
      </w:rPr>
    </w:lvl>
  </w:abstractNum>
  <w:abstractNum w:abstractNumId="32" w15:restartNumberingAfterBreak="0">
    <w:nsid w:val="5DA54FE6"/>
    <w:multiLevelType w:val="hybridMultilevel"/>
    <w:tmpl w:val="EF261E8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5"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6" w15:restartNumberingAfterBreak="0">
    <w:nsid w:val="68512BFE"/>
    <w:multiLevelType w:val="hybridMultilevel"/>
    <w:tmpl w:val="D9AC1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39738F"/>
    <w:multiLevelType w:val="hybridMultilevel"/>
    <w:tmpl w:val="1B3E6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9E2435"/>
    <w:multiLevelType w:val="hybridMultilevel"/>
    <w:tmpl w:val="957C651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7A71C1"/>
    <w:multiLevelType w:val="multilevel"/>
    <w:tmpl w:val="A2284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BE7882"/>
    <w:multiLevelType w:val="hybridMultilevel"/>
    <w:tmpl w:val="E5D49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2" w15:restartNumberingAfterBreak="0">
    <w:nsid w:val="7BF5377C"/>
    <w:multiLevelType w:val="hybridMultilevel"/>
    <w:tmpl w:val="BB9617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72404A"/>
    <w:multiLevelType w:val="hybridMultilevel"/>
    <w:tmpl w:val="113231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35"/>
  </w:num>
  <w:num w:numId="3">
    <w:abstractNumId w:val="4"/>
  </w:num>
  <w:num w:numId="4">
    <w:abstractNumId w:val="33"/>
  </w:num>
  <w:num w:numId="5">
    <w:abstractNumId w:val="30"/>
  </w:num>
  <w:num w:numId="6">
    <w:abstractNumId w:val="17"/>
  </w:num>
  <w:num w:numId="7">
    <w:abstractNumId w:val="23"/>
  </w:num>
  <w:num w:numId="8">
    <w:abstractNumId w:val="24"/>
  </w:num>
  <w:num w:numId="9">
    <w:abstractNumId w:val="7"/>
  </w:num>
  <w:num w:numId="10">
    <w:abstractNumId w:val="25"/>
  </w:num>
  <w:num w:numId="11">
    <w:abstractNumId w:val="8"/>
  </w:num>
  <w:num w:numId="12">
    <w:abstractNumId w:val="21"/>
  </w:num>
  <w:num w:numId="13">
    <w:abstractNumId w:val="2"/>
  </w:num>
  <w:num w:numId="14">
    <w:abstractNumId w:val="11"/>
  </w:num>
  <w:num w:numId="15">
    <w:abstractNumId w:val="9"/>
  </w:num>
  <w:num w:numId="16">
    <w:abstractNumId w:val="6"/>
  </w:num>
  <w:num w:numId="17">
    <w:abstractNumId w:val="20"/>
  </w:num>
  <w:num w:numId="18">
    <w:abstractNumId w:val="31"/>
  </w:num>
  <w:num w:numId="19">
    <w:abstractNumId w:val="42"/>
  </w:num>
  <w:num w:numId="20">
    <w:abstractNumId w:val="22"/>
  </w:num>
  <w:num w:numId="21">
    <w:abstractNumId w:val="28"/>
  </w:num>
  <w:num w:numId="22">
    <w:abstractNumId w:val="40"/>
  </w:num>
  <w:num w:numId="23">
    <w:abstractNumId w:val="15"/>
  </w:num>
  <w:num w:numId="24">
    <w:abstractNumId w:val="19"/>
  </w:num>
  <w:num w:numId="25">
    <w:abstractNumId w:val="37"/>
  </w:num>
  <w:num w:numId="26">
    <w:abstractNumId w:val="3"/>
  </w:num>
  <w:num w:numId="27">
    <w:abstractNumId w:val="43"/>
  </w:num>
  <w:num w:numId="28">
    <w:abstractNumId w:val="5"/>
  </w:num>
  <w:num w:numId="29">
    <w:abstractNumId w:val="34"/>
  </w:num>
  <w:num w:numId="30">
    <w:abstractNumId w:val="26"/>
  </w:num>
  <w:num w:numId="31">
    <w:abstractNumId w:val="12"/>
  </w:num>
  <w:num w:numId="32">
    <w:abstractNumId w:val="14"/>
  </w:num>
  <w:num w:numId="33">
    <w:abstractNumId w:val="13"/>
  </w:num>
  <w:num w:numId="34">
    <w:abstractNumId w:val="36"/>
  </w:num>
  <w:num w:numId="35">
    <w:abstractNumId w:val="39"/>
  </w:num>
  <w:num w:numId="36">
    <w:abstractNumId w:val="38"/>
  </w:num>
  <w:num w:numId="37">
    <w:abstractNumId w:val="29"/>
  </w:num>
  <w:num w:numId="38">
    <w:abstractNumId w:val="10"/>
  </w:num>
  <w:num w:numId="39">
    <w:abstractNumId w:val="16"/>
  </w:num>
  <w:num w:numId="40">
    <w:abstractNumId w:val="18"/>
  </w:num>
  <w:num w:numId="41">
    <w:abstractNumId w:val="27"/>
  </w:num>
  <w:num w:numId="42">
    <w:abstractNumId w:val="1"/>
  </w:num>
  <w:num w:numId="43">
    <w:abstractNumId w:val="32"/>
  </w:num>
  <w:num w:numId="44">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12705"/>
    <w:rsid w:val="0004233E"/>
    <w:rsid w:val="00053301"/>
    <w:rsid w:val="000950FC"/>
    <w:rsid w:val="000B6B57"/>
    <w:rsid w:val="000C212A"/>
    <w:rsid w:val="00105A9C"/>
    <w:rsid w:val="0011248D"/>
    <w:rsid w:val="00141333"/>
    <w:rsid w:val="00147E54"/>
    <w:rsid w:val="00153656"/>
    <w:rsid w:val="00153A2A"/>
    <w:rsid w:val="00164A70"/>
    <w:rsid w:val="00166A79"/>
    <w:rsid w:val="0019372C"/>
    <w:rsid w:val="001A6F29"/>
    <w:rsid w:val="001C2F9F"/>
    <w:rsid w:val="001E57E5"/>
    <w:rsid w:val="001F1157"/>
    <w:rsid w:val="0021152A"/>
    <w:rsid w:val="002133D3"/>
    <w:rsid w:val="0022568D"/>
    <w:rsid w:val="00225CBB"/>
    <w:rsid w:val="00272F7B"/>
    <w:rsid w:val="0027336A"/>
    <w:rsid w:val="002B10F9"/>
    <w:rsid w:val="002C40DE"/>
    <w:rsid w:val="002D0C44"/>
    <w:rsid w:val="002D276F"/>
    <w:rsid w:val="002D6DC8"/>
    <w:rsid w:val="002E5610"/>
    <w:rsid w:val="0030026B"/>
    <w:rsid w:val="00311ABF"/>
    <w:rsid w:val="003135F3"/>
    <w:rsid w:val="00325C8C"/>
    <w:rsid w:val="00337E60"/>
    <w:rsid w:val="00343633"/>
    <w:rsid w:val="00345D16"/>
    <w:rsid w:val="0038542D"/>
    <w:rsid w:val="00390B59"/>
    <w:rsid w:val="00391F40"/>
    <w:rsid w:val="003A7DC4"/>
    <w:rsid w:val="00404115"/>
    <w:rsid w:val="004136B4"/>
    <w:rsid w:val="00430CDF"/>
    <w:rsid w:val="004950A0"/>
    <w:rsid w:val="004A2EC1"/>
    <w:rsid w:val="004A6341"/>
    <w:rsid w:val="004A7B79"/>
    <w:rsid w:val="004E3EA4"/>
    <w:rsid w:val="00517828"/>
    <w:rsid w:val="005248AA"/>
    <w:rsid w:val="00564222"/>
    <w:rsid w:val="0058369F"/>
    <w:rsid w:val="00583B84"/>
    <w:rsid w:val="005D7EDE"/>
    <w:rsid w:val="005E11CC"/>
    <w:rsid w:val="005E6B27"/>
    <w:rsid w:val="00660607"/>
    <w:rsid w:val="00694B58"/>
    <w:rsid w:val="006A164A"/>
    <w:rsid w:val="006B04F3"/>
    <w:rsid w:val="007110D5"/>
    <w:rsid w:val="00712B9D"/>
    <w:rsid w:val="00733CAA"/>
    <w:rsid w:val="00760798"/>
    <w:rsid w:val="007737A5"/>
    <w:rsid w:val="007B74A0"/>
    <w:rsid w:val="007C07DB"/>
    <w:rsid w:val="007C0978"/>
    <w:rsid w:val="00806CC6"/>
    <w:rsid w:val="00830D5C"/>
    <w:rsid w:val="0087233A"/>
    <w:rsid w:val="00882ABE"/>
    <w:rsid w:val="00890583"/>
    <w:rsid w:val="008B493D"/>
    <w:rsid w:val="008F18C1"/>
    <w:rsid w:val="009121E8"/>
    <w:rsid w:val="00932B6B"/>
    <w:rsid w:val="0097789E"/>
    <w:rsid w:val="00994C2F"/>
    <w:rsid w:val="009A17B6"/>
    <w:rsid w:val="009B2E2B"/>
    <w:rsid w:val="009C10DC"/>
    <w:rsid w:val="009D17AA"/>
    <w:rsid w:val="009E17C9"/>
    <w:rsid w:val="009E1992"/>
    <w:rsid w:val="009E7206"/>
    <w:rsid w:val="00A34A27"/>
    <w:rsid w:val="00A36B23"/>
    <w:rsid w:val="00A625D1"/>
    <w:rsid w:val="00A77298"/>
    <w:rsid w:val="00AC4732"/>
    <w:rsid w:val="00AC4CB6"/>
    <w:rsid w:val="00AC62E2"/>
    <w:rsid w:val="00AE161F"/>
    <w:rsid w:val="00AF7B76"/>
    <w:rsid w:val="00B05F36"/>
    <w:rsid w:val="00B22D8C"/>
    <w:rsid w:val="00B515C1"/>
    <w:rsid w:val="00BA0605"/>
    <w:rsid w:val="00BA1EE8"/>
    <w:rsid w:val="00BA322D"/>
    <w:rsid w:val="00BB0E7B"/>
    <w:rsid w:val="00BB4000"/>
    <w:rsid w:val="00BB431F"/>
    <w:rsid w:val="00C21DAE"/>
    <w:rsid w:val="00C27C72"/>
    <w:rsid w:val="00CF3CA1"/>
    <w:rsid w:val="00D00F73"/>
    <w:rsid w:val="00D55C59"/>
    <w:rsid w:val="00DC3FD3"/>
    <w:rsid w:val="00DF3E2D"/>
    <w:rsid w:val="00DF7881"/>
    <w:rsid w:val="00E3070B"/>
    <w:rsid w:val="00E3797F"/>
    <w:rsid w:val="00E5154C"/>
    <w:rsid w:val="00E623C0"/>
    <w:rsid w:val="00E763DC"/>
    <w:rsid w:val="00E865AF"/>
    <w:rsid w:val="00E96ABD"/>
    <w:rsid w:val="00EA45FC"/>
    <w:rsid w:val="00EC024A"/>
    <w:rsid w:val="00EC06D5"/>
    <w:rsid w:val="00EC49FA"/>
    <w:rsid w:val="00F04BFD"/>
    <w:rsid w:val="00F24DC1"/>
    <w:rsid w:val="00F4460D"/>
    <w:rsid w:val="00F71419"/>
    <w:rsid w:val="00F80908"/>
    <w:rsid w:val="00FA3D76"/>
    <w:rsid w:val="00FB1B3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UnresolvedMention">
    <w:name w:val="Unresolved Mention"/>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2 Спс точк,Имя Рисунка,List Paragraph"/>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2 Спс точк Знак,Имя Рисунка Знак,List Paragraph Знак"/>
    <w:link w:val="ae"/>
    <w:uiPriority w:val="34"/>
    <w:rsid w:val="008B493D"/>
    <w:rPr>
      <w:sz w:val="24"/>
      <w:szCs w:val="24"/>
      <w:lang w:eastAsia="ja-JP"/>
    </w:rPr>
  </w:style>
  <w:style w:type="paragraph" w:styleId="20">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899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3468" TargetMode="External"/><Relationship Id="rId13" Type="http://schemas.openxmlformats.org/officeDocument/2006/relationships/hyperlink" Target="https://nalog.garant.ru/fns/nk/"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urait.ru/" TargetMode="External"/><Relationship Id="rId7" Type="http://schemas.openxmlformats.org/officeDocument/2006/relationships/hyperlink" Target="https://urait.ru/bcode/532022" TargetMode="External"/><Relationship Id="rId12" Type="http://schemas.openxmlformats.org/officeDocument/2006/relationships/hyperlink" Target="https://urait.ru/bcode/534593"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ompanies.rbc.ru/news/Wyv5ph8efQ/nalogovyie-riski-chto-eto-i-kak-vliyaet-na-deyatelnost-kompanii/"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11379"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nalogi.com.r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urait.ru/bcode/511228" TargetMode="External"/><Relationship Id="rId19"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hyperlink" Target="https://urait.ru/bcode/523608" TargetMode="External"/><Relationship Id="rId14" Type="http://schemas.openxmlformats.org/officeDocument/2006/relationships/hyperlink" Target="https://www.nalog.gov.ru/rn77/"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6532</Words>
  <Characters>37238</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6</cp:revision>
  <dcterms:created xsi:type="dcterms:W3CDTF">2023-12-20T08:26:00Z</dcterms:created>
  <dcterms:modified xsi:type="dcterms:W3CDTF">2023-12-28T07:35:00Z</dcterms:modified>
</cp:coreProperties>
</file>